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2A" w:rsidRPr="00DA0476" w:rsidRDefault="00DA1340">
      <w:pPr>
        <w:rPr>
          <w:rFonts w:ascii="Times New Roman" w:hAnsi="Times New Roman" w:cs="Times New Roman"/>
          <w:b/>
          <w:spacing w:val="-2"/>
          <w:sz w:val="28"/>
        </w:rPr>
      </w:pPr>
      <w:bookmarkStart w:id="0" w:name="_GoBack"/>
      <w:r w:rsidRPr="00DA0476">
        <w:rPr>
          <w:rFonts w:ascii="Times New Roman" w:hAnsi="Times New Roman" w:cs="Times New Roman"/>
          <w:b/>
          <w:sz w:val="28"/>
        </w:rPr>
        <w:t>THE EFFECTS OF METRONOME AND CORE</w:t>
      </w:r>
      <w:r w:rsidRPr="00DA0476">
        <w:rPr>
          <w:rFonts w:ascii="Times New Roman" w:hAnsi="Times New Roman" w:cs="Times New Roman"/>
          <w:b/>
          <w:spacing w:val="1"/>
          <w:sz w:val="28"/>
        </w:rPr>
        <w:t xml:space="preserve"> </w:t>
      </w:r>
      <w:r w:rsidRPr="00DA0476">
        <w:rPr>
          <w:rFonts w:ascii="Times New Roman" w:hAnsi="Times New Roman" w:cs="Times New Roman"/>
          <w:b/>
          <w:sz w:val="28"/>
        </w:rPr>
        <w:t>STRENGHTENING</w:t>
      </w:r>
      <w:r w:rsidRPr="00DA0476">
        <w:rPr>
          <w:rFonts w:ascii="Times New Roman" w:hAnsi="Times New Roman" w:cs="Times New Roman"/>
          <w:b/>
          <w:spacing w:val="-5"/>
          <w:sz w:val="28"/>
        </w:rPr>
        <w:t xml:space="preserve"> </w:t>
      </w:r>
      <w:r w:rsidRPr="00DA0476">
        <w:rPr>
          <w:rFonts w:ascii="Times New Roman" w:hAnsi="Times New Roman" w:cs="Times New Roman"/>
          <w:b/>
          <w:sz w:val="28"/>
        </w:rPr>
        <w:t>EXERCISE</w:t>
      </w:r>
      <w:r w:rsidRPr="00DA0476">
        <w:rPr>
          <w:rFonts w:ascii="Times New Roman" w:hAnsi="Times New Roman" w:cs="Times New Roman"/>
          <w:b/>
          <w:spacing w:val="-10"/>
          <w:sz w:val="28"/>
        </w:rPr>
        <w:t xml:space="preserve"> </w:t>
      </w:r>
      <w:r w:rsidRPr="00DA0476">
        <w:rPr>
          <w:rFonts w:ascii="Times New Roman" w:hAnsi="Times New Roman" w:cs="Times New Roman"/>
          <w:b/>
          <w:sz w:val="28"/>
        </w:rPr>
        <w:t>TO</w:t>
      </w:r>
      <w:r w:rsidRPr="00DA0476">
        <w:rPr>
          <w:rFonts w:ascii="Times New Roman" w:hAnsi="Times New Roman" w:cs="Times New Roman"/>
          <w:b/>
          <w:spacing w:val="-7"/>
          <w:sz w:val="28"/>
        </w:rPr>
        <w:t xml:space="preserve"> </w:t>
      </w:r>
      <w:r w:rsidRPr="00DA0476">
        <w:rPr>
          <w:rFonts w:ascii="Times New Roman" w:hAnsi="Times New Roman" w:cs="Times New Roman"/>
          <w:b/>
          <w:sz w:val="28"/>
        </w:rPr>
        <w:t>IMPROVE</w:t>
      </w:r>
      <w:r w:rsidRPr="00DA0476">
        <w:rPr>
          <w:rFonts w:ascii="Times New Roman" w:hAnsi="Times New Roman" w:cs="Times New Roman"/>
          <w:b/>
          <w:spacing w:val="-5"/>
          <w:sz w:val="28"/>
        </w:rPr>
        <w:t xml:space="preserve"> </w:t>
      </w:r>
      <w:r w:rsidRPr="00DA0476">
        <w:rPr>
          <w:rFonts w:ascii="Times New Roman" w:hAnsi="Times New Roman" w:cs="Times New Roman"/>
          <w:b/>
          <w:sz w:val="28"/>
        </w:rPr>
        <w:t>DYNAMIC</w:t>
      </w:r>
      <w:r w:rsidRPr="00DA0476">
        <w:rPr>
          <w:rFonts w:ascii="Times New Roman" w:hAnsi="Times New Roman" w:cs="Times New Roman"/>
          <w:b/>
          <w:spacing w:val="-67"/>
          <w:sz w:val="28"/>
        </w:rPr>
        <w:t xml:space="preserve"> </w:t>
      </w:r>
      <w:r w:rsidRPr="00DA0476">
        <w:rPr>
          <w:rFonts w:ascii="Times New Roman" w:hAnsi="Times New Roman" w:cs="Times New Roman"/>
          <w:b/>
          <w:spacing w:val="-2"/>
          <w:sz w:val="28"/>
        </w:rPr>
        <w:t>BALANCE</w:t>
      </w:r>
      <w:r w:rsidRPr="00DA0476">
        <w:rPr>
          <w:rFonts w:ascii="Times New Roman" w:hAnsi="Times New Roman" w:cs="Times New Roman"/>
          <w:b/>
          <w:spacing w:val="-16"/>
          <w:sz w:val="28"/>
        </w:rPr>
        <w:t xml:space="preserve"> </w:t>
      </w:r>
      <w:r w:rsidRPr="00DA0476">
        <w:rPr>
          <w:rFonts w:ascii="Times New Roman" w:hAnsi="Times New Roman" w:cs="Times New Roman"/>
          <w:b/>
          <w:spacing w:val="-2"/>
          <w:sz w:val="28"/>
        </w:rPr>
        <w:t>AND</w:t>
      </w:r>
      <w:r w:rsidRPr="00DA0476">
        <w:rPr>
          <w:rFonts w:ascii="Times New Roman" w:hAnsi="Times New Roman" w:cs="Times New Roman"/>
          <w:b/>
          <w:spacing w:val="-1"/>
          <w:sz w:val="28"/>
        </w:rPr>
        <w:t xml:space="preserve"> </w:t>
      </w:r>
      <w:r w:rsidRPr="00DA0476">
        <w:rPr>
          <w:rFonts w:ascii="Times New Roman" w:hAnsi="Times New Roman" w:cs="Times New Roman"/>
          <w:b/>
          <w:spacing w:val="-2"/>
          <w:sz w:val="28"/>
        </w:rPr>
        <w:t>GAIT</w:t>
      </w:r>
      <w:r w:rsidRPr="00DA0476">
        <w:rPr>
          <w:rFonts w:ascii="Times New Roman" w:hAnsi="Times New Roman" w:cs="Times New Roman"/>
          <w:b/>
          <w:spacing w:val="-5"/>
          <w:sz w:val="28"/>
        </w:rPr>
        <w:t xml:space="preserve"> </w:t>
      </w:r>
      <w:r w:rsidRPr="00DA0476">
        <w:rPr>
          <w:rFonts w:ascii="Times New Roman" w:hAnsi="Times New Roman" w:cs="Times New Roman"/>
          <w:b/>
          <w:spacing w:val="-2"/>
          <w:sz w:val="28"/>
        </w:rPr>
        <w:t>IN</w:t>
      </w:r>
      <w:r w:rsidRPr="00DA0476">
        <w:rPr>
          <w:rFonts w:ascii="Times New Roman" w:hAnsi="Times New Roman" w:cs="Times New Roman"/>
          <w:b/>
          <w:spacing w:val="-1"/>
          <w:sz w:val="28"/>
        </w:rPr>
        <w:t xml:space="preserve"> </w:t>
      </w:r>
      <w:r w:rsidRPr="00DA0476">
        <w:rPr>
          <w:rFonts w:ascii="Times New Roman" w:hAnsi="Times New Roman" w:cs="Times New Roman"/>
          <w:b/>
          <w:spacing w:val="-2"/>
          <w:sz w:val="28"/>
        </w:rPr>
        <w:t>HEMIPARESIS</w:t>
      </w:r>
      <w:r w:rsidRPr="00DA0476">
        <w:rPr>
          <w:rFonts w:ascii="Times New Roman" w:hAnsi="Times New Roman" w:cs="Times New Roman"/>
          <w:b/>
          <w:sz w:val="28"/>
        </w:rPr>
        <w:t xml:space="preserve"> </w:t>
      </w:r>
      <w:r w:rsidRPr="00DA0476">
        <w:rPr>
          <w:rFonts w:ascii="Times New Roman" w:hAnsi="Times New Roman" w:cs="Times New Roman"/>
          <w:b/>
          <w:spacing w:val="-2"/>
          <w:sz w:val="28"/>
        </w:rPr>
        <w:t>PATIENTS</w:t>
      </w:r>
    </w:p>
    <w:bookmarkEnd w:id="0"/>
    <w:p w:rsidR="00DA1340" w:rsidRDefault="00DA1340">
      <w:r w:rsidRPr="00DA1340">
        <w:t>SONU SHARMA</w:t>
      </w:r>
      <w:r>
        <w:t xml:space="preserve">, </w:t>
      </w:r>
      <w:proofErr w:type="spellStart"/>
      <w:r w:rsidRPr="00DA1340">
        <w:t>Dr.</w:t>
      </w:r>
      <w:proofErr w:type="spellEnd"/>
      <w:r w:rsidRPr="00DA1340">
        <w:t xml:space="preserve"> NEELAM NIMAWAT</w:t>
      </w:r>
      <w:r>
        <w:t xml:space="preserve">    </w:t>
      </w:r>
      <w:r w:rsidRPr="00DA1340">
        <w:t>M.P.T. (Neurological and Psychosomatic Disorders)</w:t>
      </w:r>
    </w:p>
    <w:p w:rsidR="00DA1340" w:rsidRDefault="00DA1340" w:rsidP="00DA1340">
      <w:r>
        <w:t xml:space="preserve">                     </w:t>
      </w:r>
    </w:p>
    <w:p w:rsidR="00DA1340" w:rsidRPr="00DA1340" w:rsidRDefault="00DA1340" w:rsidP="00DA1340">
      <w:pPr>
        <w:rPr>
          <w:b/>
        </w:rPr>
      </w:pPr>
      <w:r>
        <w:t xml:space="preserve">                                                        </w:t>
      </w:r>
      <w:r w:rsidRPr="00DA1340">
        <w:rPr>
          <w:b/>
        </w:rPr>
        <w:t xml:space="preserve"> ABSTRACT</w:t>
      </w:r>
    </w:p>
    <w:p w:rsidR="00DA1340" w:rsidRDefault="00DA1340" w:rsidP="00DA1340">
      <w:r>
        <w:t>BACKGROUND:</w:t>
      </w:r>
    </w:p>
    <w:p w:rsidR="00DA1340" w:rsidRDefault="00DA1340" w:rsidP="00DA1340">
      <w:r>
        <w:t xml:space="preserve">‘Hemiparesis is the third most common cause of death in the Western Hemisphere and the most common cause of adult disability; of the survivors, about 50% will have a significant long-term disability. Balance problems are thought to be common after Hemiparesis, and they have been implicated in the poor recovery of activities of daily living (ADL) and mobility and an increased risk of falls. For this reason, one of the primary goals of rehabilitation for Hemiparesis patients is to restore mobility through gait training. Where </w:t>
      </w:r>
      <w:proofErr w:type="gramStart"/>
      <w:r>
        <w:t>The</w:t>
      </w:r>
      <w:proofErr w:type="gramEnd"/>
      <w:r>
        <w:t xml:space="preserve"> use of an auditory rhythm, such as a metronome, has been investigated as a means to improve </w:t>
      </w:r>
      <w:proofErr w:type="spellStart"/>
      <w:r>
        <w:t>hemiparetic</w:t>
      </w:r>
      <w:proofErr w:type="spellEnd"/>
      <w:r>
        <w:t xml:space="preserve"> gait and also another term Core strengthening has been rediscovered in rehabilitation. Particular attention has been paid to the core because it serves as a muscular corset that works as a unit to stabilize the body and spine, with and without limb movement. In short, the core serves as the centre of the functional kinetic chain.</w:t>
      </w:r>
    </w:p>
    <w:p w:rsidR="00DA1340" w:rsidRDefault="00DA1340" w:rsidP="00DA1340">
      <w:r>
        <w:t>METHODOLOGY:</w:t>
      </w:r>
    </w:p>
    <w:p w:rsidR="00DA1340" w:rsidRDefault="00DA1340" w:rsidP="00DA1340">
      <w:r>
        <w:t xml:space="preserve">Study will conduct in two groups, in the group A (20 subjects) patients will perform core strengthening which improves dynamic balance and gait along with metronome balance and gait training and general dynamic balance and gait training exercises and in other group, this group B (20 subjects) patients will only perform all the core strengthening and general dynamic balance and gait training exercises at last we will compare the both groups and see in which group we get positive results. The duration of this study will be of 8 weeks and data will be collected on day 1, day 15, day 45 and day 60 (4 times) of the duration period. To test and to reach the conclusion we will take timed </w:t>
      </w:r>
      <w:proofErr w:type="gramStart"/>
      <w:r>
        <w:t>Up</w:t>
      </w:r>
      <w:proofErr w:type="gramEnd"/>
      <w:r>
        <w:t xml:space="preserve"> and Go test and </w:t>
      </w:r>
      <w:proofErr w:type="spellStart"/>
      <w:r>
        <w:t>Tinetti</w:t>
      </w:r>
      <w:proofErr w:type="spellEnd"/>
      <w:r>
        <w:t xml:space="preserve"> gait and balance score as an outcome measure</w:t>
      </w:r>
    </w:p>
    <w:p w:rsidR="00DA1340" w:rsidRDefault="00DA1340" w:rsidP="00DA1340">
      <w:r>
        <w:t>RESULTS:</w:t>
      </w:r>
    </w:p>
    <w:p w:rsidR="00DA1340" w:rsidRDefault="00DA1340" w:rsidP="00DA1340">
      <w:r>
        <w:t>Interpretation of results shows that patients with balance and gait problem due to Hemiparesis shown improvement in the metronome training and core strengthening exercise when put on both TUG and TINETTI with p value 0.00.</w:t>
      </w:r>
    </w:p>
    <w:p w:rsidR="00DA1340" w:rsidRDefault="00DA1340" w:rsidP="00DA1340">
      <w:r>
        <w:t>CONCLUSION:</w:t>
      </w:r>
    </w:p>
    <w:p w:rsidR="00DA1340" w:rsidRDefault="00DA1340" w:rsidP="00DA1340">
      <w:r>
        <w:t>The present study revealed both the techniques Metronome and Core strengthening are effective in improving balance and gait in Hemiparesis patients. But if we compare metronome with core strengthening and core strengthening alone, metronome with core strengthening is better technique to improve balance and gait in Hemiparesis patients.</w:t>
      </w:r>
    </w:p>
    <w:p w:rsidR="00DA1340" w:rsidRDefault="00DA1340" w:rsidP="00DA1340">
      <w:r>
        <w:t xml:space="preserve">Key Words: Hemiparesis, Metronome, Core strengthening, </w:t>
      </w:r>
      <w:proofErr w:type="spellStart"/>
      <w:r>
        <w:t>Tinetti</w:t>
      </w:r>
      <w:proofErr w:type="spellEnd"/>
      <w:r>
        <w:t>, TUG.</w:t>
      </w:r>
    </w:p>
    <w:p w:rsidR="00DA1340" w:rsidRDefault="00DA1340" w:rsidP="00DA1340"/>
    <w:p w:rsidR="00DA1340" w:rsidRPr="00DA1340" w:rsidRDefault="00DA1340" w:rsidP="00DA1340">
      <w:pPr>
        <w:rPr>
          <w:b/>
        </w:rPr>
      </w:pPr>
      <w:r>
        <w:rPr>
          <w:b/>
        </w:rPr>
        <w:t>INTRODUCTION</w:t>
      </w:r>
    </w:p>
    <w:p w:rsidR="00DA1340" w:rsidRDefault="00DA1340" w:rsidP="00DA1340">
      <w:r>
        <w:t xml:space="preserve">A Hemiparesis is the rapidly developing loss of brain function due to a disturbance in the blood supply to the brain. This can be due to ischemia caused by blockage or due to a </w:t>
      </w:r>
      <w:proofErr w:type="spellStart"/>
      <w:r>
        <w:t>hemorrhage</w:t>
      </w:r>
      <w:proofErr w:type="spellEnd"/>
      <w:r>
        <w:t>. After a Hemiparesis, motor, sensory, perceptual, or cognitive deficits may occur, and these impairments can have various impacts on individual functioning through generation of disabilities and affect rehabilitation potential</w:t>
      </w:r>
      <w:r w:rsidR="00BE14CB" w:rsidRPr="00BE14CB">
        <w:t xml:space="preserve"> (1)</w:t>
      </w:r>
      <w:r>
        <w:t>. Hemiparesis survivors have difficulty in balance and postural control for standing upright because they are impaired by asymmetric posture, abnormal body imbalance, and deficit of weight transfer</w:t>
      </w:r>
      <w:r w:rsidR="00BE14CB">
        <w:t xml:space="preserve"> .</w:t>
      </w:r>
      <w:r>
        <w:t>Previous studies have demonstrated the particular importance of trunk control in stable walking and decreasing falling ri</w:t>
      </w:r>
      <w:r w:rsidR="00BE14CB">
        <w:t>sk in Hemiparesis patients. (2)</w:t>
      </w:r>
      <w:r>
        <w:t xml:space="preserve"> </w:t>
      </w:r>
    </w:p>
    <w:p w:rsidR="00DA1340" w:rsidRDefault="00DA1340" w:rsidP="00DA1340">
      <w:r>
        <w:t>Hemiparesis is the third most common cause of death in the Western Hemisphere and the most comm</w:t>
      </w:r>
      <w:r w:rsidR="00BE14CB">
        <w:t>on cause of adult disability; (3</w:t>
      </w:r>
      <w:r>
        <w:t>) of the survivors, about 50% will have a signi</w:t>
      </w:r>
      <w:r w:rsidR="00BE14CB">
        <w:t>ficant long-term disability. (4</w:t>
      </w:r>
      <w:r>
        <w:t>) Balance problems are thought to be common after Hemiparesis, and they have been implicated in the poor recovery of activities of daily living (ADL) and mobility and a</w:t>
      </w:r>
      <w:r w:rsidR="00BE14CB">
        <w:t>n increased risk of falls. (</w:t>
      </w:r>
      <w:r>
        <w:t>4</w:t>
      </w:r>
      <w:proofErr w:type="gramStart"/>
      <w:r w:rsidR="00BE14CB">
        <w:t>,5</w:t>
      </w:r>
      <w:proofErr w:type="gramEnd"/>
      <w:r>
        <w:t>) Despite these data, there is little detailed info</w:t>
      </w:r>
      <w:r w:rsidR="00BE14CB">
        <w:t>rmation about balance problems.</w:t>
      </w:r>
    </w:p>
    <w:p w:rsidR="00DA1340" w:rsidRDefault="00DA1340" w:rsidP="00DA1340">
      <w:r>
        <w:t xml:space="preserve">One factor that contributes to this lack of information is a lack of clarity in the language used to describe balance difficulties. The terms “balance,” “balance reactions,” “postural reactions,” “postural control,” “posture,” and “equilibrium” are used interchangeably, but there are neither commonly accepted definitions for these terms nor any consistency in </w:t>
      </w:r>
      <w:r w:rsidR="00BE14CB">
        <w:t>the way in which they are used</w:t>
      </w:r>
      <w:r w:rsidR="004F372B">
        <w:t>(6)</w:t>
      </w:r>
      <w:r w:rsidR="00BE14CB">
        <w:t>.</w:t>
      </w:r>
    </w:p>
    <w:p w:rsidR="00DA1340" w:rsidRDefault="00DA1340" w:rsidP="00DA1340">
      <w:r>
        <w:t>Recent data indicates that over 30 million people in the world have experienced and survived Hemiparesis. Despite recent advances in medical and rehabilitation sciences, many individuals have residual walking disability after Hemiparesis, which has long- lasting implications for quality of life and ability to participate in activities of daily living</w:t>
      </w:r>
      <w:r w:rsidR="00BE14CB">
        <w:t xml:space="preserve">. </w:t>
      </w:r>
      <w:proofErr w:type="spellStart"/>
      <w:r>
        <w:t>Hemiparetic</w:t>
      </w:r>
      <w:proofErr w:type="spellEnd"/>
      <w:r>
        <w:t xml:space="preserve"> gait is characterised by several specific deficits, including decreased walking speed, increased variability, and asymmetrical stepping. Understanding and rehabilitating these features of </w:t>
      </w:r>
      <w:proofErr w:type="spellStart"/>
      <w:r>
        <w:t>hemiparetic</w:t>
      </w:r>
      <w:proofErr w:type="spellEnd"/>
      <w:r>
        <w:t xml:space="preserve"> gait</w:t>
      </w:r>
      <w:r w:rsidR="00BE14CB">
        <w:t xml:space="preserve"> are of paramount importance as </w:t>
      </w:r>
      <w:r>
        <w:t>walking affords a considerable level of independence and thus a better quality of life for</w:t>
      </w:r>
      <w:r w:rsidR="004F372B">
        <w:t xml:space="preserve"> many Hemiparesis </w:t>
      </w:r>
      <w:proofErr w:type="gramStart"/>
      <w:r w:rsidR="004F372B">
        <w:t>survivors(</w:t>
      </w:r>
      <w:proofErr w:type="gramEnd"/>
      <w:r w:rsidR="004F372B">
        <w:t>7</w:t>
      </w:r>
      <w:r>
        <w:t>)</w:t>
      </w:r>
      <w:r w:rsidR="004F372B">
        <w:t>.</w:t>
      </w:r>
    </w:p>
    <w:p w:rsidR="00DA1340" w:rsidRDefault="00DA1340" w:rsidP="00DA1340">
      <w:r>
        <w:t>The study of the neurobiology of rhythm was also the first area in which new research insights helped to establish a new role for music in rehabilitation, moving from a more social science and cultural value driven approach that emphasized ‘well-being’ and ‘relationship to motor projections, finding rich connections between primary and secondary auditory cortices and motor cortex. In a MEG-study investigating motor synchronization (finger tapping) to tempo shifts in metronome cues above and below the level of conscious awareness (</w:t>
      </w:r>
      <w:proofErr w:type="spellStart"/>
      <w:r>
        <w:t>Tecchio</w:t>
      </w:r>
      <w:proofErr w:type="spellEnd"/>
      <w:r>
        <w:t xml:space="preserve">, </w:t>
      </w:r>
      <w:proofErr w:type="spellStart"/>
      <w:r>
        <w:t>Salustri</w:t>
      </w:r>
      <w:proofErr w:type="spellEnd"/>
      <w:r>
        <w:t xml:space="preserve">, </w:t>
      </w:r>
      <w:proofErr w:type="spellStart"/>
      <w:r>
        <w:t>Thaut</w:t>
      </w:r>
      <w:proofErr w:type="spellEnd"/>
      <w:r>
        <w:t xml:space="preserve">, </w:t>
      </w:r>
      <w:proofErr w:type="spellStart"/>
      <w:r>
        <w:t>Pasqualetti</w:t>
      </w:r>
      <w:proofErr w:type="spellEnd"/>
      <w:r>
        <w:t>, &amp; Rossini, 2000</w:t>
      </w:r>
      <w:r w:rsidR="004F372B">
        <w:t xml:space="preserve">(8). </w:t>
      </w:r>
      <w:r>
        <w:t xml:space="preserve">Other lines of research, especially from psychophysics, have shown that auditory (musical) rhythm may be a useful stimulus to cue motor function, due to the speed and high resolution of time processing in the auditory system. Taken together, conceptual understanding of these research findings has converged on an </w:t>
      </w:r>
      <w:proofErr w:type="spellStart"/>
      <w:r>
        <w:t>oscillatorentrainment</w:t>
      </w:r>
      <w:proofErr w:type="spellEnd"/>
      <w:r>
        <w:t xml:space="preserve"> model where rhythmic processes in neural motor networks become entrained to rhythmic timekeeper networks in the auditory system. The timekeeper networks are driven peripherally from rhythmic inputs, such as metronome or music</w:t>
      </w:r>
      <w:proofErr w:type="gramStart"/>
      <w:r>
        <w:t>.(</w:t>
      </w:r>
      <w:proofErr w:type="gramEnd"/>
      <w:r>
        <w:t>16)</w:t>
      </w:r>
      <w:r w:rsidR="004F372B">
        <w:t>.</w:t>
      </w:r>
      <w:r>
        <w:t xml:space="preserve"> For this reason, one of the primary goals of rehabilitation for Hemiparesis patients is to restore mobility through gait training</w:t>
      </w:r>
      <w:proofErr w:type="gramStart"/>
      <w:r>
        <w:t>.(</w:t>
      </w:r>
      <w:proofErr w:type="gramEnd"/>
      <w:r>
        <w:t>10-11)</w:t>
      </w:r>
    </w:p>
    <w:p w:rsidR="00DA1340" w:rsidRDefault="00DA1340" w:rsidP="00DA1340">
      <w:r>
        <w:lastRenderedPageBreak/>
        <w:t xml:space="preserve"> </w:t>
      </w:r>
    </w:p>
    <w:p w:rsidR="00DA1340" w:rsidRDefault="00DA1340" w:rsidP="00DA1340">
      <w:r>
        <w:t xml:space="preserve">RAS is a training method that enhances motor skills by providing rhythmic stimulation to the motor </w:t>
      </w:r>
      <w:proofErr w:type="spellStart"/>
      <w:r>
        <w:t>center</w:t>
      </w:r>
      <w:proofErr w:type="spellEnd"/>
      <w:r>
        <w:t xml:space="preserve"> of the brain. The stride, gait speed, and symmetry of Hemiparesis patients trained with rhythmic auditory stimulation were found to increase. The effect of gait training with rhythmic auditory stimulation was pro</w:t>
      </w:r>
      <w:r w:rsidR="004F372B">
        <w:t>ved through previous papers.’(</w:t>
      </w:r>
      <w:r>
        <w:t>10-11)</w:t>
      </w:r>
    </w:p>
    <w:p w:rsidR="00DA1340" w:rsidRDefault="00DA1340" w:rsidP="00DA1340">
      <w:r>
        <w:t xml:space="preserve">This notion is supported by cognitive </w:t>
      </w:r>
      <w:proofErr w:type="spellStart"/>
      <w:r>
        <w:t>neuro</w:t>
      </w:r>
      <w:proofErr w:type="spellEnd"/>
      <w:r>
        <w:t xml:space="preserve"> imaging findings; motor areas to be active when people—musicians or non-musicians—listen to </w:t>
      </w:r>
      <w:proofErr w:type="spellStart"/>
      <w:r>
        <w:t>musicalrhythms</w:t>
      </w:r>
      <w:proofErr w:type="spellEnd"/>
      <w:r>
        <w:t xml:space="preserve">. Thus, rhythm perception, possibly also facilitated by rich connectivity between cerebral auditory and motor systems, has been described as a ‘backdoor’ into the motor system and a means to improve efficiency in movement (re-)learning. When considering how rhythm may impact movement, the relevant terms must first be specified. Generally, a ‘note’ or ‘event’ is a single sound, whereas a ‘rhythm’ or ‘rhythmic pattern’ is a combination of durations created by a group of notes. Such a pattern may explicitly or implicitly fit onto a temporal grid of equally spaced intervals, leading to an isochronous ‘beat’ or ‘pulse’, to which a listener can align their movement. The simplest example is an isochronous stimulus train, or metronome, presenting sound events at equally spaced time intervals, thus coinciding perfectly with the beat. However, in a rhythm with temporally unequally spaced notes, listeners will generally still infer an under lying is </w:t>
      </w:r>
      <w:proofErr w:type="spellStart"/>
      <w:r>
        <w:t>ochronous</w:t>
      </w:r>
      <w:proofErr w:type="spellEnd"/>
      <w:r>
        <w:t xml:space="preserve"> beat also called beat induction, allowing isochronous periodic movements to auditory rhythms</w:t>
      </w:r>
      <w:proofErr w:type="gramStart"/>
      <w:r>
        <w:t>.(</w:t>
      </w:r>
      <w:proofErr w:type="gramEnd"/>
      <w:r>
        <w:t>12-15)</w:t>
      </w:r>
    </w:p>
    <w:p w:rsidR="00DA1340" w:rsidRDefault="00DA1340" w:rsidP="00DA1340"/>
    <w:p w:rsidR="004F372B" w:rsidRDefault="00AA0772" w:rsidP="004F372B">
      <w:r>
        <w:t>METHODOLOGY</w:t>
      </w:r>
    </w:p>
    <w:p w:rsidR="00AA0772" w:rsidRDefault="00AA0772" w:rsidP="004F372B">
      <w:r>
        <w:t xml:space="preserve">It is a </w:t>
      </w:r>
      <w:r w:rsidR="004F372B">
        <w:t>Randomized controlled trial</w:t>
      </w:r>
      <w:r>
        <w:t xml:space="preserve"> in which d</w:t>
      </w:r>
      <w:r w:rsidR="004F372B">
        <w:t>ata will be collected from Community dwellers which are elig</w:t>
      </w:r>
      <w:r>
        <w:t>ible as per inclusion criteria.</w:t>
      </w:r>
      <w:r w:rsidR="004F372B">
        <w:t xml:space="preserve"> A total of 40 subjects both male and</w:t>
      </w:r>
      <w:r>
        <w:t xml:space="preserve"> female were included for study.</w:t>
      </w:r>
      <w:r w:rsidR="004F372B">
        <w:t xml:space="preserve"> </w:t>
      </w:r>
      <w:r>
        <w:t>Simple</w:t>
      </w:r>
      <w:r w:rsidR="004F372B">
        <w:t xml:space="preserve"> random sampling techniqu</w:t>
      </w:r>
      <w:r>
        <w:t xml:space="preserve">e was used for data </w:t>
      </w:r>
      <w:proofErr w:type="spellStart"/>
      <w:r>
        <w:t>collection.</w:t>
      </w:r>
      <w:r w:rsidR="004F372B">
        <w:t>GBH</w:t>
      </w:r>
      <w:proofErr w:type="spellEnd"/>
      <w:r w:rsidR="004F372B">
        <w:t xml:space="preserve"> General Hospital &amp; GBH Memorial Cancer Hospital, Udaipur.</w:t>
      </w:r>
    </w:p>
    <w:p w:rsidR="004F372B" w:rsidRDefault="004F372B" w:rsidP="004F372B">
      <w:r>
        <w:t xml:space="preserve"> Inclusion Criteria:</w:t>
      </w:r>
    </w:p>
    <w:p w:rsidR="004F372B" w:rsidRDefault="004F372B" w:rsidP="004F372B">
      <w:r>
        <w:t>•</w:t>
      </w:r>
      <w:r>
        <w:tab/>
        <w:t xml:space="preserve">Age group: - 45-60 years </w:t>
      </w:r>
      <w:r w:rsidR="00AA0772">
        <w:t>of age. (</w:t>
      </w:r>
      <w:proofErr w:type="gramStart"/>
      <w:r w:rsidR="00AA0772">
        <w:t>only</w:t>
      </w:r>
      <w:proofErr w:type="gramEnd"/>
      <w:r w:rsidR="00AA0772">
        <w:t xml:space="preserve"> right hemiplegic)</w:t>
      </w:r>
    </w:p>
    <w:p w:rsidR="004F372B" w:rsidRDefault="004F372B" w:rsidP="004F372B">
      <w:proofErr w:type="gramStart"/>
      <w:r>
        <w:t>•</w:t>
      </w:r>
      <w:r>
        <w:tab/>
        <w:t>6months after Hemiparesis, walking disability but retained</w:t>
      </w:r>
      <w:r w:rsidR="00AA0772">
        <w:t xml:space="preserve"> ability to stand and transfer.</w:t>
      </w:r>
      <w:proofErr w:type="gramEnd"/>
    </w:p>
    <w:p w:rsidR="004F372B" w:rsidRDefault="004F372B" w:rsidP="004F372B">
      <w:r>
        <w:t>•</w:t>
      </w:r>
      <w:r>
        <w:tab/>
        <w:t>Grade of spasticity</w:t>
      </w:r>
      <w:r w:rsidR="00AA0772">
        <w:t xml:space="preserve">: - 2 (modified </w:t>
      </w:r>
      <w:proofErr w:type="spellStart"/>
      <w:r w:rsidR="00AA0772">
        <w:t>ashwarth</w:t>
      </w:r>
      <w:proofErr w:type="spellEnd"/>
      <w:r w:rsidR="00AA0772">
        <w:t xml:space="preserve"> scale)</w:t>
      </w:r>
    </w:p>
    <w:p w:rsidR="004F372B" w:rsidRDefault="004F372B" w:rsidP="004F372B">
      <w:r>
        <w:t>•</w:t>
      </w:r>
      <w:r>
        <w:tab/>
        <w:t>Synergy type: - Extension synergy.</w:t>
      </w:r>
    </w:p>
    <w:p w:rsidR="004F372B" w:rsidRDefault="004F372B" w:rsidP="004F372B">
      <w:r>
        <w:t xml:space="preserve"> </w:t>
      </w:r>
    </w:p>
    <w:p w:rsidR="004F372B" w:rsidRDefault="00AA0772" w:rsidP="004F372B">
      <w:r>
        <w:t>Exclusion Criteria:</w:t>
      </w:r>
    </w:p>
    <w:p w:rsidR="004F372B" w:rsidRDefault="004F372B" w:rsidP="004F372B">
      <w:r>
        <w:t>•</w:t>
      </w:r>
      <w:r>
        <w:tab/>
        <w:t>Cognitive</w:t>
      </w:r>
      <w:r>
        <w:tab/>
        <w:t>impairments</w:t>
      </w:r>
      <w:r>
        <w:tab/>
        <w:t>preventing   understanding   of</w:t>
      </w:r>
      <w:r>
        <w:tab/>
        <w:t>the</w:t>
      </w:r>
      <w:r>
        <w:tab/>
        <w:t>task</w:t>
      </w:r>
      <w:r>
        <w:tab/>
        <w:t>or</w:t>
      </w:r>
      <w:r>
        <w:tab/>
        <w:t>hearing impairments reducing</w:t>
      </w:r>
      <w:r w:rsidR="00AA0772">
        <w:t xml:space="preserve"> ability to hear the metronome.</w:t>
      </w:r>
    </w:p>
    <w:p w:rsidR="004F372B" w:rsidRDefault="004F372B" w:rsidP="004F372B">
      <w:r>
        <w:t>•</w:t>
      </w:r>
      <w:r>
        <w:tab/>
        <w:t>Cardiovascul</w:t>
      </w:r>
      <w:r w:rsidR="00AA0772">
        <w:t>ar or cardiopulmonary problems.</w:t>
      </w:r>
    </w:p>
    <w:p w:rsidR="004F372B" w:rsidRDefault="00AA0772" w:rsidP="004F372B">
      <w:r>
        <w:t>•</w:t>
      </w:r>
      <w:r>
        <w:tab/>
      </w:r>
      <w:proofErr w:type="spellStart"/>
      <w:r>
        <w:t>Orthopedic</w:t>
      </w:r>
      <w:proofErr w:type="spellEnd"/>
      <w:r>
        <w:t xml:space="preserve"> conditions</w:t>
      </w:r>
    </w:p>
    <w:p w:rsidR="004F372B" w:rsidRDefault="004F372B" w:rsidP="004F372B">
      <w:r>
        <w:lastRenderedPageBreak/>
        <w:t>•</w:t>
      </w:r>
      <w:r>
        <w:tab/>
        <w:t>Use of walking aids.</w:t>
      </w:r>
    </w:p>
    <w:p w:rsidR="004F372B" w:rsidRDefault="004F372B" w:rsidP="004F372B"/>
    <w:p w:rsidR="004F372B" w:rsidRDefault="00AA0772" w:rsidP="004F372B">
      <w:r>
        <w:t>Outcome Measures</w:t>
      </w:r>
    </w:p>
    <w:p w:rsidR="004F372B" w:rsidRDefault="00AA0772" w:rsidP="004F372B">
      <w:r>
        <w:t xml:space="preserve">                         </w:t>
      </w:r>
      <w:r w:rsidR="004F372B">
        <w:t>Timed up and go test</w:t>
      </w:r>
    </w:p>
    <w:p w:rsidR="00DA1340" w:rsidRDefault="00AA0772" w:rsidP="004F372B">
      <w:r>
        <w:t xml:space="preserve">                               </w:t>
      </w:r>
      <w:proofErr w:type="spellStart"/>
      <w:r w:rsidR="004F372B">
        <w:t>Tinetti</w:t>
      </w:r>
      <w:proofErr w:type="spellEnd"/>
      <w:r w:rsidR="004F372B">
        <w:t xml:space="preserve"> test</w:t>
      </w:r>
    </w:p>
    <w:p w:rsidR="00210FD0" w:rsidRDefault="00210FD0" w:rsidP="00210FD0">
      <w:r>
        <w:t>PROCEDURE</w:t>
      </w:r>
    </w:p>
    <w:p w:rsidR="00210FD0" w:rsidRDefault="00210FD0" w:rsidP="00210FD0"/>
    <w:p w:rsidR="00210FD0" w:rsidRDefault="00210FD0" w:rsidP="00210FD0">
      <w:r>
        <w:t>•</w:t>
      </w:r>
      <w:r>
        <w:tab/>
        <w:t>40 subjects were randomly assigned in 2 groups.</w:t>
      </w:r>
    </w:p>
    <w:p w:rsidR="00210FD0" w:rsidRDefault="00210FD0" w:rsidP="00210FD0"/>
    <w:p w:rsidR="00210FD0" w:rsidRDefault="00210FD0" w:rsidP="00210FD0">
      <w:r>
        <w:t>•</w:t>
      </w:r>
      <w:r>
        <w:tab/>
        <w:t>Each group consisting of Male and Female subjects randomly.</w:t>
      </w:r>
    </w:p>
    <w:p w:rsidR="00210FD0" w:rsidRDefault="00210FD0" w:rsidP="00210FD0"/>
    <w:p w:rsidR="00210FD0" w:rsidRDefault="00210FD0" w:rsidP="00210FD0">
      <w:r>
        <w:t>•</w:t>
      </w:r>
      <w:r>
        <w:tab/>
        <w:t>For Group A: metronome dynamic balance and gait training with core strengthening exercise with general dynamic balance and gait training.</w:t>
      </w:r>
    </w:p>
    <w:p w:rsidR="00210FD0" w:rsidRDefault="00210FD0" w:rsidP="00210FD0"/>
    <w:p w:rsidR="00210FD0" w:rsidRDefault="00210FD0" w:rsidP="00210FD0">
      <w:r>
        <w:t>•</w:t>
      </w:r>
      <w:r>
        <w:tab/>
        <w:t>For Group B: core strengthening exercise with general dynamic balance and gait training.</w:t>
      </w:r>
    </w:p>
    <w:p w:rsidR="00210FD0" w:rsidRDefault="00210FD0" w:rsidP="00210FD0"/>
    <w:p w:rsidR="00210FD0" w:rsidRDefault="00210FD0" w:rsidP="00210FD0">
      <w:r>
        <w:t xml:space="preserve">Study were conduct in two groups, in the group A patients were performed core strengthening which improves dynamic balance and gait along with metronome balance and gait training and general dynamic balance and gait training exercises and in other group, this </w:t>
      </w:r>
      <w:proofErr w:type="spellStart"/>
      <w:r>
        <w:t>groupB</w:t>
      </w:r>
      <w:proofErr w:type="spellEnd"/>
      <w:r>
        <w:t xml:space="preserve"> patients will only perform all the core strengthening and general dynamic balance and gait training exercises at last we will compare the both groups and see in which group we get positive results.</w:t>
      </w:r>
    </w:p>
    <w:p w:rsidR="00210FD0" w:rsidRDefault="00210FD0" w:rsidP="00210FD0"/>
    <w:p w:rsidR="00210FD0" w:rsidRDefault="00210FD0" w:rsidP="00210FD0">
      <w:r>
        <w:t>The duration of this study was of 8 weeks and data collected on day 1, day 30, day 60 and day 90 (4 times) of the duration period.</w:t>
      </w:r>
    </w:p>
    <w:p w:rsidR="00210FD0" w:rsidRDefault="00210FD0" w:rsidP="00210FD0">
      <w:r>
        <w:t xml:space="preserve">To test and to reach the conclusion we took timed up and Go test and </w:t>
      </w:r>
      <w:proofErr w:type="spellStart"/>
      <w:r>
        <w:t>Tinetti</w:t>
      </w:r>
      <w:proofErr w:type="spellEnd"/>
      <w:r>
        <w:t xml:space="preserve"> gait and balance score as an outcome measure.</w:t>
      </w:r>
    </w:p>
    <w:p w:rsidR="00210FD0" w:rsidRDefault="00210FD0" w:rsidP="00210FD0"/>
    <w:p w:rsidR="00210FD0" w:rsidRPr="00210FD0" w:rsidRDefault="00210FD0" w:rsidP="00210FD0">
      <w:pPr>
        <w:rPr>
          <w:b/>
        </w:rPr>
      </w:pPr>
      <w:r>
        <w:rPr>
          <w:b/>
        </w:rPr>
        <w:t>Procedure:</w:t>
      </w:r>
    </w:p>
    <w:p w:rsidR="00210FD0" w:rsidRDefault="00210FD0" w:rsidP="00210FD0">
      <w:r>
        <w:t>Group A: 20 (subjects) metronome training with core strengthening exercise and general dynamic balance and gait training exercises.</w:t>
      </w:r>
    </w:p>
    <w:p w:rsidR="00210FD0" w:rsidRDefault="00210FD0" w:rsidP="00210FD0">
      <w:r>
        <w:t xml:space="preserve"> </w:t>
      </w:r>
    </w:p>
    <w:p w:rsidR="00210FD0" w:rsidRDefault="00210FD0" w:rsidP="00210FD0">
      <w:r>
        <w:lastRenderedPageBreak/>
        <w:t>Core Strengthening Exercises:</w:t>
      </w:r>
    </w:p>
    <w:p w:rsidR="00210FD0" w:rsidRDefault="00B478E0" w:rsidP="00210FD0">
      <w:r>
        <w:t xml:space="preserve">1) </w:t>
      </w:r>
      <w:r w:rsidR="00210FD0">
        <w:t xml:space="preserve">Bridging: Bridging exercise, a closed chain weight baring exercise, is an exercise which increases muscular strength of the hip extensors and promotes trunk </w:t>
      </w:r>
      <w:proofErr w:type="spellStart"/>
      <w:r w:rsidR="00210FD0">
        <w:t>stability.The</w:t>
      </w:r>
      <w:proofErr w:type="spellEnd"/>
      <w:r w:rsidR="00210FD0">
        <w:t xml:space="preserve"> patient lies on its back witch the feet flat on the ground and with the flexion of the knees. Then the patient lifts his/her hip from the ground.</w:t>
      </w:r>
    </w:p>
    <w:p w:rsidR="00210FD0" w:rsidRDefault="00B478E0" w:rsidP="00210FD0">
      <w:r>
        <w:t xml:space="preserve">2) </w:t>
      </w:r>
      <w:r w:rsidR="00210FD0">
        <w:t xml:space="preserve">Knee Rolling: Lay on your back with your hands resting at your side. Bend your knees and place your feet flat on the floor. Roll your hips so that your knees push to the left, then to the right, then back to </w:t>
      </w:r>
      <w:proofErr w:type="spellStart"/>
      <w:r w:rsidR="00210FD0">
        <w:t>center</w:t>
      </w:r>
      <w:proofErr w:type="spellEnd"/>
      <w:r w:rsidR="00210FD0">
        <w:t>. Repeat 10-20 times.</w:t>
      </w:r>
    </w:p>
    <w:p w:rsidR="00B478E0" w:rsidRDefault="00B478E0" w:rsidP="00B478E0">
      <w:r>
        <w:t xml:space="preserve">3) Single Leg Drop-Outs: Lay on the floor with the hips and feet flat with the knees bent. </w:t>
      </w:r>
      <w:proofErr w:type="gramStart"/>
      <w:r>
        <w:t>Keep the pelvis</w:t>
      </w:r>
      <w:proofErr w:type="gramEnd"/>
      <w:r>
        <w:t xml:space="preserve"> still, using the hands to keep it in place if needed. Inhale, and drop the left knee to the left, as far as possible without lifting the pelvis, keeping the knee bent. Exhale, and draw the knee back in. Repeat 5 times per side.</w:t>
      </w:r>
    </w:p>
    <w:p w:rsidR="00B478E0" w:rsidRDefault="00B478E0" w:rsidP="00B478E0">
      <w:r>
        <w:t xml:space="preserve">4) Single Leg Bridging: </w:t>
      </w:r>
      <w:proofErr w:type="gramStart"/>
      <w:r>
        <w:t>Lay</w:t>
      </w:r>
      <w:proofErr w:type="gramEnd"/>
      <w:r>
        <w:t xml:space="preserve"> on the exercise mat and place one leg flat on the floor with the knee bent. Place the other leg on an exercise ball. </w:t>
      </w:r>
      <w:proofErr w:type="gramStart"/>
      <w:r>
        <w:t>Using the core muscles, lift the pelvis off the mat and slowly lower back down.</w:t>
      </w:r>
      <w:proofErr w:type="gramEnd"/>
      <w:r>
        <w:t xml:space="preserve"> Repeat for 10 repetitions, </w:t>
      </w:r>
      <w:proofErr w:type="gramStart"/>
      <w:r>
        <w:t>then</w:t>
      </w:r>
      <w:proofErr w:type="gramEnd"/>
      <w:r>
        <w:t xml:space="preserve"> switch legs.</w:t>
      </w:r>
    </w:p>
    <w:p w:rsidR="00B478E0" w:rsidRDefault="00B478E0" w:rsidP="00B478E0">
      <w:r>
        <w:t>5) Four-Point Kneeling: Kneel on the ground and place your hands flat on the ground so you are in a crawling stance. Contract the pelvic floor and raise one leg while lifting the opposite arm. Hold for a few seconds, and return to the starting position, repeating with the opposite arm and leg. Repeat for two to three sets of 10 reps each.</w:t>
      </w:r>
    </w:p>
    <w:p w:rsidR="00B478E0" w:rsidRDefault="00B478E0" w:rsidP="00B478E0">
      <w:pPr>
        <w:spacing w:before="46"/>
        <w:ind w:left="480"/>
        <w:rPr>
          <w:b/>
          <w:sz w:val="24"/>
        </w:rPr>
      </w:pPr>
      <w:r>
        <w:rPr>
          <w:b/>
          <w:sz w:val="24"/>
        </w:rPr>
        <w:t>General</w:t>
      </w:r>
      <w:r>
        <w:rPr>
          <w:b/>
          <w:spacing w:val="-2"/>
          <w:sz w:val="24"/>
        </w:rPr>
        <w:t xml:space="preserve"> </w:t>
      </w:r>
      <w:r>
        <w:rPr>
          <w:b/>
          <w:sz w:val="24"/>
        </w:rPr>
        <w:t>Dynamic</w:t>
      </w:r>
      <w:r>
        <w:rPr>
          <w:b/>
          <w:spacing w:val="-1"/>
          <w:sz w:val="24"/>
        </w:rPr>
        <w:t xml:space="preserve"> </w:t>
      </w:r>
      <w:r>
        <w:rPr>
          <w:b/>
          <w:sz w:val="24"/>
        </w:rPr>
        <w:t>Balance A Gait</w:t>
      </w:r>
      <w:r>
        <w:rPr>
          <w:b/>
          <w:spacing w:val="-1"/>
          <w:sz w:val="24"/>
        </w:rPr>
        <w:t xml:space="preserve"> </w:t>
      </w:r>
      <w:r>
        <w:rPr>
          <w:b/>
          <w:sz w:val="24"/>
        </w:rPr>
        <w:t>Training</w:t>
      </w:r>
      <w:r>
        <w:rPr>
          <w:b/>
          <w:spacing w:val="-1"/>
          <w:sz w:val="24"/>
        </w:rPr>
        <w:t xml:space="preserve"> </w:t>
      </w:r>
      <w:r>
        <w:rPr>
          <w:b/>
          <w:sz w:val="24"/>
        </w:rPr>
        <w:t>Exercise:</w:t>
      </w:r>
      <w:r>
        <w:rPr>
          <w:b/>
          <w:spacing w:val="-1"/>
          <w:sz w:val="24"/>
        </w:rPr>
        <w:t xml:space="preserve"> </w:t>
      </w:r>
      <w:r>
        <w:rPr>
          <w:b/>
          <w:sz w:val="24"/>
        </w:rPr>
        <w:t>-</w:t>
      </w:r>
    </w:p>
    <w:p w:rsidR="00B478E0" w:rsidRDefault="00B478E0" w:rsidP="00B478E0">
      <w:pPr>
        <w:pStyle w:val="BodyText"/>
        <w:spacing w:before="3"/>
        <w:rPr>
          <w:b/>
          <w:sz w:val="32"/>
        </w:rPr>
      </w:pPr>
    </w:p>
    <w:p w:rsidR="00B478E0" w:rsidRPr="00B478E0" w:rsidRDefault="00B478E0" w:rsidP="00B478E0">
      <w:pPr>
        <w:tabs>
          <w:tab w:val="left" w:pos="841"/>
        </w:tabs>
        <w:spacing w:before="1"/>
        <w:rPr>
          <w:sz w:val="24"/>
        </w:rPr>
      </w:pPr>
      <w:r>
        <w:rPr>
          <w:sz w:val="24"/>
        </w:rPr>
        <w:t xml:space="preserve">6) </w:t>
      </w:r>
      <w:r w:rsidRPr="00B478E0">
        <w:rPr>
          <w:sz w:val="24"/>
        </w:rPr>
        <w:t>Heel</w:t>
      </w:r>
      <w:r w:rsidRPr="00B478E0">
        <w:rPr>
          <w:spacing w:val="-3"/>
          <w:sz w:val="24"/>
        </w:rPr>
        <w:t xml:space="preserve"> </w:t>
      </w:r>
      <w:r w:rsidRPr="00B478E0">
        <w:rPr>
          <w:sz w:val="24"/>
        </w:rPr>
        <w:t>Raises</w:t>
      </w:r>
      <w:r w:rsidRPr="00B478E0">
        <w:rPr>
          <w:spacing w:val="-2"/>
          <w:sz w:val="24"/>
        </w:rPr>
        <w:t xml:space="preserve"> </w:t>
      </w:r>
      <w:r w:rsidRPr="00B478E0">
        <w:rPr>
          <w:sz w:val="24"/>
        </w:rPr>
        <w:t>(Holding</w:t>
      </w:r>
      <w:r w:rsidRPr="00B478E0">
        <w:rPr>
          <w:spacing w:val="-5"/>
          <w:sz w:val="24"/>
        </w:rPr>
        <w:t xml:space="preserve"> </w:t>
      </w:r>
      <w:r w:rsidRPr="00B478E0">
        <w:rPr>
          <w:sz w:val="24"/>
        </w:rPr>
        <w:t xml:space="preserve">On): </w:t>
      </w:r>
      <w:r>
        <w:t>Find a sturdy chair or countertop you can hold onto for support. Hold onto the</w:t>
      </w:r>
      <w:r w:rsidRPr="00B478E0">
        <w:rPr>
          <w:spacing w:val="1"/>
        </w:rPr>
        <w:t xml:space="preserve"> </w:t>
      </w:r>
      <w:r>
        <w:t>chair or counter, and raise yourself up onto your tiptoes, keeping your knees</w:t>
      </w:r>
      <w:r w:rsidRPr="00B478E0">
        <w:rPr>
          <w:spacing w:val="1"/>
        </w:rPr>
        <w:t xml:space="preserve"> </w:t>
      </w:r>
      <w:r>
        <w:t>straight and holding your upper body tall. Lower yourself back to the floor slowly</w:t>
      </w:r>
      <w:r w:rsidRPr="00B478E0">
        <w:rPr>
          <w:spacing w:val="1"/>
        </w:rPr>
        <w:t xml:space="preserve"> </w:t>
      </w:r>
      <w:r>
        <w:t>and</w:t>
      </w:r>
      <w:r w:rsidRPr="00B478E0">
        <w:rPr>
          <w:spacing w:val="-1"/>
        </w:rPr>
        <w:t xml:space="preserve"> </w:t>
      </w:r>
      <w:r>
        <w:t>repeat.</w:t>
      </w:r>
    </w:p>
    <w:p w:rsidR="00B478E0" w:rsidRDefault="00B478E0" w:rsidP="00B478E0">
      <w:pPr>
        <w:tabs>
          <w:tab w:val="left" w:pos="841"/>
        </w:tabs>
        <w:spacing w:before="1"/>
        <w:rPr>
          <w:sz w:val="24"/>
        </w:rPr>
      </w:pPr>
      <w:r>
        <w:rPr>
          <w:sz w:val="24"/>
        </w:rPr>
        <w:t xml:space="preserve">7) </w:t>
      </w:r>
      <w:r w:rsidRPr="00B478E0">
        <w:rPr>
          <w:sz w:val="24"/>
        </w:rPr>
        <w:t>Side Stepping (Holding On)</w:t>
      </w:r>
      <w:proofErr w:type="gramStart"/>
      <w:r w:rsidRPr="00B478E0">
        <w:rPr>
          <w:sz w:val="24"/>
        </w:rPr>
        <w:t>:Use</w:t>
      </w:r>
      <w:proofErr w:type="gramEnd"/>
      <w:r w:rsidRPr="00B478E0">
        <w:rPr>
          <w:sz w:val="24"/>
        </w:rPr>
        <w:t xml:space="preserve"> a counter or ledge to hold on to or ask someone to give you a hand to hold for balance. Place tape on the floor in a straight line. Step sideways to cross the line, crossing one leg across the front of the other leg. Reverse the motion to return to the starting point, this time crossing a leg behind.</w:t>
      </w:r>
    </w:p>
    <w:p w:rsidR="00B478E0" w:rsidRDefault="00B478E0" w:rsidP="00B478E0">
      <w:pPr>
        <w:tabs>
          <w:tab w:val="left" w:pos="841"/>
        </w:tabs>
        <w:spacing w:before="1"/>
        <w:rPr>
          <w:sz w:val="24"/>
        </w:rPr>
      </w:pPr>
      <w:r w:rsidRPr="00B478E0">
        <w:rPr>
          <w:sz w:val="24"/>
        </w:rPr>
        <w:t>8)</w:t>
      </w:r>
      <w:r>
        <w:rPr>
          <w:sz w:val="24"/>
        </w:rPr>
        <w:t xml:space="preserve"> Single Leg </w:t>
      </w:r>
      <w:proofErr w:type="spellStart"/>
      <w:r>
        <w:rPr>
          <w:sz w:val="24"/>
        </w:rPr>
        <w:t>Standing</w:t>
      </w:r>
      <w:proofErr w:type="gramStart"/>
      <w:r>
        <w:rPr>
          <w:sz w:val="24"/>
        </w:rPr>
        <w:t>:</w:t>
      </w:r>
      <w:r w:rsidRPr="00B478E0">
        <w:rPr>
          <w:sz w:val="24"/>
        </w:rPr>
        <w:t>Place</w:t>
      </w:r>
      <w:proofErr w:type="spellEnd"/>
      <w:proofErr w:type="gramEnd"/>
      <w:r w:rsidRPr="00B478E0">
        <w:rPr>
          <w:sz w:val="24"/>
        </w:rPr>
        <w:t xml:space="preserve"> both feet flat on the floor. Slowly lift one leg until you are balanced on the other leg. Hold for a count of 10, and slowly lower it back down. Alternate legs and repeat.</w:t>
      </w:r>
    </w:p>
    <w:p w:rsidR="00B478E0" w:rsidRDefault="00B478E0" w:rsidP="00B478E0">
      <w:pPr>
        <w:tabs>
          <w:tab w:val="left" w:pos="841"/>
        </w:tabs>
        <w:spacing w:before="1"/>
        <w:rPr>
          <w:sz w:val="24"/>
        </w:rPr>
      </w:pPr>
      <w:r>
        <w:rPr>
          <w:sz w:val="24"/>
        </w:rPr>
        <w:t xml:space="preserve">9) Backwards Walking: </w:t>
      </w:r>
      <w:r w:rsidRPr="00B478E0">
        <w:rPr>
          <w:sz w:val="24"/>
        </w:rPr>
        <w:t>In a room that is free from obstacles, walk backwards slowly. Try to avoid looking where you are going but use your sense of balance and slow movements to avoid a fall. At first, perform this exercise with something close by to hold onto like a wall or countertop until you gain confidence in your abilities.</w:t>
      </w:r>
    </w:p>
    <w:p w:rsidR="003D5A58" w:rsidRDefault="003D5A58" w:rsidP="003D5A58">
      <w:pPr>
        <w:tabs>
          <w:tab w:val="left" w:pos="841"/>
        </w:tabs>
        <w:spacing w:before="1"/>
        <w:rPr>
          <w:sz w:val="24"/>
        </w:rPr>
      </w:pPr>
      <w:r w:rsidRPr="003D5A58">
        <w:rPr>
          <w:sz w:val="24"/>
        </w:rPr>
        <w:t>Timed up And go Test</w:t>
      </w:r>
      <w:proofErr w:type="gramStart"/>
      <w:r w:rsidRPr="003D5A58">
        <w:rPr>
          <w:sz w:val="24"/>
        </w:rPr>
        <w:t>:-</w:t>
      </w:r>
      <w:proofErr w:type="gramEnd"/>
      <w:r>
        <w:rPr>
          <w:sz w:val="24"/>
        </w:rPr>
        <w:t xml:space="preserve"> </w:t>
      </w:r>
      <w:r w:rsidRPr="003D5A58">
        <w:rPr>
          <w:sz w:val="24"/>
        </w:rPr>
        <w:t>On the command of go patient 3 meters at comfortable and safe pace, turns and walk back to point where they have started.</w:t>
      </w:r>
    </w:p>
    <w:p w:rsidR="003D5A58" w:rsidRPr="003D5A58" w:rsidRDefault="003D5A58" w:rsidP="003D5A58">
      <w:pPr>
        <w:tabs>
          <w:tab w:val="left" w:pos="841"/>
        </w:tabs>
        <w:spacing w:before="1"/>
        <w:rPr>
          <w:sz w:val="24"/>
        </w:rPr>
      </w:pPr>
      <w:r w:rsidRPr="003D5A58">
        <w:rPr>
          <w:sz w:val="24"/>
        </w:rPr>
        <w:lastRenderedPageBreak/>
        <w:t>DATA ANALYSIS</w:t>
      </w:r>
    </w:p>
    <w:p w:rsidR="003D5A58" w:rsidRPr="003D5A58" w:rsidRDefault="003D5A58" w:rsidP="003D5A58">
      <w:pPr>
        <w:tabs>
          <w:tab w:val="left" w:pos="841"/>
        </w:tabs>
        <w:spacing w:before="1"/>
        <w:rPr>
          <w:sz w:val="24"/>
        </w:rPr>
      </w:pPr>
    </w:p>
    <w:p w:rsidR="003D5A58" w:rsidRPr="003D5A58" w:rsidRDefault="003D5A58" w:rsidP="003D5A58">
      <w:pPr>
        <w:tabs>
          <w:tab w:val="left" w:pos="841"/>
        </w:tabs>
        <w:spacing w:before="1"/>
        <w:rPr>
          <w:sz w:val="24"/>
        </w:rPr>
      </w:pPr>
    </w:p>
    <w:p w:rsidR="003D5A58" w:rsidRPr="003D5A58" w:rsidRDefault="003D5A58" w:rsidP="003D5A58">
      <w:pPr>
        <w:tabs>
          <w:tab w:val="left" w:pos="841"/>
        </w:tabs>
        <w:spacing w:before="1"/>
        <w:rPr>
          <w:sz w:val="24"/>
        </w:rPr>
      </w:pPr>
      <w:r w:rsidRPr="003D5A58">
        <w:rPr>
          <w:sz w:val="24"/>
        </w:rPr>
        <w:t xml:space="preserve">This study aimed to compare the analysis of Cupping therapy and MFR for management of chronic knee pain in badminton players. The researchers used statistical tools such as paired unpaired t-tests to </w:t>
      </w:r>
      <w:proofErr w:type="spellStart"/>
      <w:r w:rsidRPr="003D5A58">
        <w:rPr>
          <w:sz w:val="24"/>
        </w:rPr>
        <w:t>analyze</w:t>
      </w:r>
      <w:proofErr w:type="spellEnd"/>
      <w:r w:rsidRPr="003D5A58">
        <w:rPr>
          <w:sz w:val="24"/>
        </w:rPr>
        <w:t xml:space="preserve"> the data. Collected data on two different days: Days 0 and 60 day</w:t>
      </w:r>
    </w:p>
    <w:p w:rsidR="003D5A58" w:rsidRPr="003D5A58" w:rsidRDefault="003D5A58" w:rsidP="003D5A58">
      <w:pPr>
        <w:tabs>
          <w:tab w:val="left" w:pos="841"/>
        </w:tabs>
        <w:spacing w:before="1"/>
        <w:rPr>
          <w:sz w:val="24"/>
        </w:rPr>
      </w:pPr>
      <w:r w:rsidRPr="003D5A58">
        <w:rPr>
          <w:sz w:val="24"/>
        </w:rPr>
        <w:t xml:space="preserve">By comparing the pre-test and post-test values, they found differences in the mean values of the VAS and KOOS between the two groups. The researcher </w:t>
      </w:r>
      <w:proofErr w:type="spellStart"/>
      <w:r w:rsidRPr="003D5A58">
        <w:rPr>
          <w:sz w:val="24"/>
        </w:rPr>
        <w:t>analyzed</w:t>
      </w:r>
      <w:proofErr w:type="spellEnd"/>
      <w:r w:rsidRPr="003D5A58">
        <w:rPr>
          <w:sz w:val="24"/>
        </w:rPr>
        <w:t xml:space="preserve"> and interpreted the significance of these differences using the t-values obtained from the tests. The statistical tools used for analysis were paired and unpaired "t" test.</w:t>
      </w:r>
    </w:p>
    <w:p w:rsidR="00F41906" w:rsidRDefault="00F41906" w:rsidP="00F41906">
      <w:pPr>
        <w:pStyle w:val="Heading2"/>
        <w:ind w:left="736" w:right="658"/>
      </w:pPr>
      <w:r>
        <w:t>RESULTS</w:t>
      </w:r>
    </w:p>
    <w:p w:rsidR="00F41906" w:rsidRDefault="00F41906" w:rsidP="00F41906">
      <w:pPr>
        <w:pStyle w:val="BodyText"/>
        <w:rPr>
          <w:b/>
          <w:sz w:val="34"/>
        </w:rPr>
      </w:pPr>
    </w:p>
    <w:p w:rsidR="00F41906" w:rsidRDefault="00F41906" w:rsidP="00F41906">
      <w:pPr>
        <w:pStyle w:val="BodyText"/>
        <w:spacing w:before="214" w:line="360" w:lineRule="auto"/>
        <w:ind w:left="480" w:right="399"/>
        <w:jc w:val="both"/>
      </w:pPr>
      <w:r>
        <w:t>Data was analyzed using T test. A total of 40 subjects</w:t>
      </w:r>
      <w:r>
        <w:rPr>
          <w:spacing w:val="1"/>
        </w:rPr>
        <w:t xml:space="preserve"> </w:t>
      </w:r>
      <w:r>
        <w:t>(Male and female) were</w:t>
      </w:r>
      <w:r>
        <w:rPr>
          <w:spacing w:val="1"/>
        </w:rPr>
        <w:t xml:space="preserve"> </w:t>
      </w:r>
      <w:r>
        <w:t>recruited in our study. Descriptive analysis was done for functional effectiveness of</w:t>
      </w:r>
      <w:r>
        <w:rPr>
          <w:spacing w:val="1"/>
        </w:rPr>
        <w:t xml:space="preserve"> </w:t>
      </w:r>
      <w:r>
        <w:t>pre and post treatment for chronic Hemiparesis patients. Significant increase was</w:t>
      </w:r>
      <w:r>
        <w:rPr>
          <w:spacing w:val="1"/>
        </w:rPr>
        <w:t xml:space="preserve"> </w:t>
      </w:r>
      <w:r>
        <w:t>found</w:t>
      </w:r>
      <w:r>
        <w:rPr>
          <w:spacing w:val="-2"/>
        </w:rPr>
        <w:t xml:space="preserve"> </w:t>
      </w:r>
      <w:r>
        <w:t xml:space="preserve">in group </w:t>
      </w:r>
      <w:proofErr w:type="gramStart"/>
      <w:r>
        <w:t>A</w:t>
      </w:r>
      <w:proofErr w:type="gramEnd"/>
      <w:r>
        <w:rPr>
          <w:spacing w:val="-1"/>
        </w:rPr>
        <w:t xml:space="preserve"> </w:t>
      </w:r>
      <w:r>
        <w:t>(metronome training</w:t>
      </w:r>
      <w:r>
        <w:rPr>
          <w:spacing w:val="-4"/>
        </w:rPr>
        <w:t xml:space="preserve"> </w:t>
      </w:r>
      <w:r>
        <w:t>with</w:t>
      </w:r>
      <w:r>
        <w:rPr>
          <w:spacing w:val="-1"/>
        </w:rPr>
        <w:t xml:space="preserve"> </w:t>
      </w:r>
      <w:r>
        <w:t>core</w:t>
      </w:r>
      <w:r>
        <w:rPr>
          <w:spacing w:val="-3"/>
        </w:rPr>
        <w:t xml:space="preserve"> </w:t>
      </w:r>
      <w:r>
        <w:t>strengthening exercise).</w:t>
      </w:r>
    </w:p>
    <w:p w:rsidR="00F41906" w:rsidRDefault="00F41906" w:rsidP="00F41906">
      <w:pPr>
        <w:pStyle w:val="BodyText"/>
        <w:rPr>
          <w:sz w:val="26"/>
        </w:rPr>
      </w:pPr>
    </w:p>
    <w:p w:rsidR="00F41906" w:rsidRPr="00B92F38" w:rsidRDefault="00F41906" w:rsidP="00F41906">
      <w:pPr>
        <w:pStyle w:val="BodyText"/>
        <w:spacing w:before="212" w:after="9" w:line="480" w:lineRule="auto"/>
        <w:ind w:left="739" w:right="658"/>
        <w:jc w:val="center"/>
        <w:rPr>
          <w:sz w:val="16"/>
          <w:szCs w:val="16"/>
        </w:rPr>
      </w:pPr>
      <w:r w:rsidRPr="00B92F38">
        <w:rPr>
          <w:sz w:val="16"/>
          <w:szCs w:val="16"/>
        </w:rPr>
        <w:t xml:space="preserve">Table </w:t>
      </w:r>
      <w:proofErr w:type="gramStart"/>
      <w:r w:rsidRPr="00B92F38">
        <w:rPr>
          <w:sz w:val="16"/>
          <w:szCs w:val="16"/>
        </w:rPr>
        <w:t>6.1 :</w:t>
      </w:r>
      <w:proofErr w:type="gramEnd"/>
      <w:r w:rsidRPr="00B92F38">
        <w:rPr>
          <w:sz w:val="16"/>
          <w:szCs w:val="16"/>
        </w:rPr>
        <w:t xml:space="preserve"> Descriptive Statistics of Mean, </w:t>
      </w:r>
      <w:proofErr w:type="spellStart"/>
      <w:r w:rsidRPr="00B92F38">
        <w:rPr>
          <w:sz w:val="16"/>
          <w:szCs w:val="16"/>
        </w:rPr>
        <w:t>Std</w:t>
      </w:r>
      <w:proofErr w:type="spellEnd"/>
      <w:r w:rsidRPr="00B92F38">
        <w:rPr>
          <w:sz w:val="16"/>
          <w:szCs w:val="16"/>
        </w:rPr>
        <w:t xml:space="preserve"> Deviation for Treatment of </w:t>
      </w:r>
      <w:proofErr w:type="spellStart"/>
      <w:r w:rsidRPr="00B92F38">
        <w:rPr>
          <w:sz w:val="16"/>
          <w:szCs w:val="16"/>
        </w:rPr>
        <w:t>Tinetti</w:t>
      </w:r>
      <w:proofErr w:type="spellEnd"/>
      <w:r w:rsidRPr="00B92F38">
        <w:rPr>
          <w:spacing w:val="-57"/>
          <w:sz w:val="16"/>
          <w:szCs w:val="16"/>
        </w:rPr>
        <w:t xml:space="preserve"> </w:t>
      </w:r>
      <w:r w:rsidRPr="00B92F38">
        <w:rPr>
          <w:sz w:val="16"/>
          <w:szCs w:val="16"/>
        </w:rPr>
        <w:t>Group</w:t>
      </w:r>
      <w:r w:rsidRPr="00B92F38">
        <w:rPr>
          <w:spacing w:val="-1"/>
          <w:sz w:val="16"/>
          <w:szCs w:val="16"/>
        </w:rPr>
        <w:t xml:space="preserve"> </w:t>
      </w:r>
      <w:r w:rsidRPr="00B92F38">
        <w:rPr>
          <w:sz w:val="16"/>
          <w:szCs w:val="16"/>
        </w:rPr>
        <w:t>Statistics</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929"/>
        <w:gridCol w:w="1041"/>
        <w:gridCol w:w="1214"/>
        <w:gridCol w:w="1744"/>
      </w:tblGrid>
      <w:tr w:rsidR="00F41906" w:rsidRPr="00B92F38" w:rsidTr="00420DFF">
        <w:trPr>
          <w:trHeight w:val="791"/>
        </w:trPr>
        <w:tc>
          <w:tcPr>
            <w:tcW w:w="3596" w:type="dxa"/>
          </w:tcPr>
          <w:p w:rsidR="00F41906" w:rsidRPr="00B92F38" w:rsidRDefault="00F41906" w:rsidP="00420DFF">
            <w:pPr>
              <w:pStyle w:val="TableParagraph"/>
              <w:spacing w:before="231"/>
              <w:ind w:left="1316" w:right="1310"/>
              <w:jc w:val="center"/>
              <w:rPr>
                <w:sz w:val="16"/>
                <w:szCs w:val="16"/>
              </w:rPr>
            </w:pPr>
            <w:r w:rsidRPr="00B92F38">
              <w:rPr>
                <w:sz w:val="16"/>
                <w:szCs w:val="16"/>
              </w:rPr>
              <w:t>TINETTI</w:t>
            </w:r>
          </w:p>
        </w:tc>
        <w:tc>
          <w:tcPr>
            <w:tcW w:w="929" w:type="dxa"/>
          </w:tcPr>
          <w:p w:rsidR="00F41906" w:rsidRPr="00B92F38" w:rsidRDefault="00F41906" w:rsidP="00420DFF">
            <w:pPr>
              <w:pStyle w:val="TableParagraph"/>
              <w:spacing w:before="231"/>
              <w:ind w:left="376"/>
              <w:rPr>
                <w:sz w:val="16"/>
                <w:szCs w:val="16"/>
              </w:rPr>
            </w:pPr>
            <w:r w:rsidRPr="00B92F38">
              <w:rPr>
                <w:sz w:val="16"/>
                <w:szCs w:val="16"/>
              </w:rPr>
              <w:t>N</w:t>
            </w:r>
          </w:p>
        </w:tc>
        <w:tc>
          <w:tcPr>
            <w:tcW w:w="1041" w:type="dxa"/>
          </w:tcPr>
          <w:p w:rsidR="00F41906" w:rsidRPr="00B92F38" w:rsidRDefault="00F41906" w:rsidP="00420DFF">
            <w:pPr>
              <w:pStyle w:val="TableParagraph"/>
              <w:spacing w:before="231"/>
              <w:ind w:left="109" w:right="102"/>
              <w:jc w:val="center"/>
              <w:rPr>
                <w:sz w:val="16"/>
                <w:szCs w:val="16"/>
              </w:rPr>
            </w:pPr>
            <w:r w:rsidRPr="00B92F38">
              <w:rPr>
                <w:sz w:val="16"/>
                <w:szCs w:val="16"/>
              </w:rPr>
              <w:t>Mean</w:t>
            </w:r>
          </w:p>
        </w:tc>
        <w:tc>
          <w:tcPr>
            <w:tcW w:w="1214" w:type="dxa"/>
          </w:tcPr>
          <w:p w:rsidR="00F41906" w:rsidRPr="00B92F38" w:rsidRDefault="00F41906" w:rsidP="00420DFF">
            <w:pPr>
              <w:pStyle w:val="TableParagraph"/>
              <w:spacing w:before="231"/>
              <w:ind w:left="113" w:right="100"/>
              <w:jc w:val="center"/>
              <w:rPr>
                <w:sz w:val="16"/>
                <w:szCs w:val="16"/>
              </w:rPr>
            </w:pPr>
            <w:r w:rsidRPr="00B92F38">
              <w:rPr>
                <w:sz w:val="16"/>
                <w:szCs w:val="16"/>
              </w:rPr>
              <w:t>Std.</w:t>
            </w:r>
          </w:p>
          <w:p w:rsidR="00F41906" w:rsidRPr="00B92F38" w:rsidRDefault="00F41906" w:rsidP="00420DFF">
            <w:pPr>
              <w:pStyle w:val="TableParagraph"/>
              <w:spacing w:line="264" w:lineRule="exact"/>
              <w:ind w:left="113" w:right="103"/>
              <w:jc w:val="center"/>
              <w:rPr>
                <w:sz w:val="16"/>
                <w:szCs w:val="16"/>
              </w:rPr>
            </w:pPr>
            <w:r w:rsidRPr="00B92F38">
              <w:rPr>
                <w:sz w:val="16"/>
                <w:szCs w:val="16"/>
              </w:rPr>
              <w:t>Deviation</w:t>
            </w:r>
          </w:p>
        </w:tc>
        <w:tc>
          <w:tcPr>
            <w:tcW w:w="1744" w:type="dxa"/>
          </w:tcPr>
          <w:p w:rsidR="00F41906" w:rsidRPr="00B92F38" w:rsidRDefault="00F41906" w:rsidP="00420DFF">
            <w:pPr>
              <w:pStyle w:val="TableParagraph"/>
              <w:spacing w:before="219" w:line="270" w:lineRule="atLeast"/>
              <w:ind w:left="599" w:right="368" w:hanging="200"/>
              <w:rPr>
                <w:sz w:val="16"/>
                <w:szCs w:val="16"/>
              </w:rPr>
            </w:pPr>
            <w:r w:rsidRPr="00B92F38">
              <w:rPr>
                <w:sz w:val="16"/>
                <w:szCs w:val="16"/>
              </w:rPr>
              <w:t>Std. Error</w:t>
            </w:r>
            <w:r w:rsidRPr="00B92F38">
              <w:rPr>
                <w:spacing w:val="-57"/>
                <w:sz w:val="16"/>
                <w:szCs w:val="16"/>
              </w:rPr>
              <w:t xml:space="preserve"> </w:t>
            </w:r>
            <w:r w:rsidRPr="00B92F38">
              <w:rPr>
                <w:sz w:val="16"/>
                <w:szCs w:val="16"/>
              </w:rPr>
              <w:t>Mean</w:t>
            </w:r>
          </w:p>
        </w:tc>
      </w:tr>
      <w:tr w:rsidR="00F41906" w:rsidRPr="00B92F38" w:rsidTr="00420DFF">
        <w:trPr>
          <w:trHeight w:val="961"/>
        </w:trPr>
        <w:tc>
          <w:tcPr>
            <w:tcW w:w="3596" w:type="dxa"/>
            <w:vMerge w:val="restart"/>
          </w:tcPr>
          <w:p w:rsidR="00F41906" w:rsidRPr="00B92F38" w:rsidRDefault="00F41906" w:rsidP="00420DFF">
            <w:pPr>
              <w:pStyle w:val="TableParagraph"/>
              <w:spacing w:before="231"/>
              <w:ind w:left="107"/>
              <w:rPr>
                <w:sz w:val="16"/>
                <w:szCs w:val="16"/>
              </w:rPr>
            </w:pPr>
            <w:proofErr w:type="spellStart"/>
            <w:r w:rsidRPr="00B92F38">
              <w:rPr>
                <w:sz w:val="16"/>
                <w:szCs w:val="16"/>
              </w:rPr>
              <w:t>Tinetti</w:t>
            </w:r>
            <w:proofErr w:type="spellEnd"/>
            <w:r w:rsidRPr="00B92F38">
              <w:rPr>
                <w:spacing w:val="-1"/>
                <w:sz w:val="16"/>
                <w:szCs w:val="16"/>
              </w:rPr>
              <w:t xml:space="preserve"> </w:t>
            </w:r>
            <w:r w:rsidRPr="00B92F38">
              <w:rPr>
                <w:sz w:val="16"/>
                <w:szCs w:val="16"/>
              </w:rPr>
              <w:t>:</w:t>
            </w:r>
          </w:p>
          <w:p w:rsidR="00F41906" w:rsidRPr="00B92F38" w:rsidRDefault="00F41906" w:rsidP="00420DFF">
            <w:pPr>
              <w:pStyle w:val="TableParagraph"/>
              <w:spacing w:before="10"/>
              <w:rPr>
                <w:sz w:val="16"/>
                <w:szCs w:val="16"/>
              </w:rPr>
            </w:pPr>
          </w:p>
          <w:p w:rsidR="00F41906" w:rsidRPr="00B92F38" w:rsidRDefault="00F41906" w:rsidP="00420DFF">
            <w:pPr>
              <w:pStyle w:val="TableParagraph"/>
              <w:ind w:left="107" w:right="286"/>
              <w:rPr>
                <w:sz w:val="16"/>
                <w:szCs w:val="16"/>
              </w:rPr>
            </w:pPr>
            <w:r w:rsidRPr="00B92F38">
              <w:rPr>
                <w:sz w:val="16"/>
                <w:szCs w:val="16"/>
              </w:rPr>
              <w:t>A (metronome training with core</w:t>
            </w:r>
            <w:r w:rsidRPr="00B92F38">
              <w:rPr>
                <w:spacing w:val="-58"/>
                <w:sz w:val="16"/>
                <w:szCs w:val="16"/>
              </w:rPr>
              <w:t xml:space="preserve"> </w:t>
            </w:r>
            <w:r w:rsidRPr="00B92F38">
              <w:rPr>
                <w:sz w:val="16"/>
                <w:szCs w:val="16"/>
              </w:rPr>
              <w:t>strengthening)</w:t>
            </w:r>
          </w:p>
          <w:p w:rsidR="00F41906" w:rsidRPr="00B92F38" w:rsidRDefault="00F41906" w:rsidP="00420DFF">
            <w:pPr>
              <w:pStyle w:val="TableParagraph"/>
              <w:spacing w:before="11"/>
              <w:rPr>
                <w:sz w:val="16"/>
                <w:szCs w:val="16"/>
              </w:rPr>
            </w:pPr>
          </w:p>
          <w:p w:rsidR="00F41906" w:rsidRPr="00B92F38" w:rsidRDefault="00F41906" w:rsidP="00420DFF">
            <w:pPr>
              <w:pStyle w:val="TableParagraph"/>
              <w:spacing w:line="264" w:lineRule="exact"/>
              <w:ind w:left="107"/>
              <w:rPr>
                <w:sz w:val="16"/>
                <w:szCs w:val="16"/>
              </w:rPr>
            </w:pPr>
            <w:r w:rsidRPr="00B92F38">
              <w:rPr>
                <w:sz w:val="16"/>
                <w:szCs w:val="16"/>
              </w:rPr>
              <w:t>B</w:t>
            </w:r>
            <w:r w:rsidRPr="00B92F38">
              <w:rPr>
                <w:spacing w:val="-3"/>
                <w:sz w:val="16"/>
                <w:szCs w:val="16"/>
              </w:rPr>
              <w:t xml:space="preserve"> </w:t>
            </w:r>
            <w:r w:rsidRPr="00B92F38">
              <w:rPr>
                <w:sz w:val="16"/>
                <w:szCs w:val="16"/>
              </w:rPr>
              <w:t>(core</w:t>
            </w:r>
            <w:r w:rsidRPr="00B92F38">
              <w:rPr>
                <w:spacing w:val="-3"/>
                <w:sz w:val="16"/>
                <w:szCs w:val="16"/>
              </w:rPr>
              <w:t xml:space="preserve"> </w:t>
            </w:r>
            <w:r w:rsidRPr="00B92F38">
              <w:rPr>
                <w:sz w:val="16"/>
                <w:szCs w:val="16"/>
              </w:rPr>
              <w:t>strengthening)</w:t>
            </w:r>
          </w:p>
        </w:tc>
        <w:tc>
          <w:tcPr>
            <w:tcW w:w="929" w:type="dxa"/>
          </w:tcPr>
          <w:p w:rsidR="00F41906" w:rsidRPr="00B92F38" w:rsidRDefault="00F41906" w:rsidP="00420DFF">
            <w:pPr>
              <w:pStyle w:val="TableParagraph"/>
              <w:spacing w:before="231"/>
              <w:ind w:left="342"/>
              <w:rPr>
                <w:sz w:val="16"/>
                <w:szCs w:val="16"/>
              </w:rPr>
            </w:pPr>
            <w:r w:rsidRPr="00B92F38">
              <w:rPr>
                <w:sz w:val="16"/>
                <w:szCs w:val="16"/>
              </w:rPr>
              <w:t>20</w:t>
            </w:r>
          </w:p>
        </w:tc>
        <w:tc>
          <w:tcPr>
            <w:tcW w:w="1041" w:type="dxa"/>
          </w:tcPr>
          <w:p w:rsidR="00F41906" w:rsidRPr="00B92F38" w:rsidRDefault="00F41906" w:rsidP="00420DFF">
            <w:pPr>
              <w:pStyle w:val="TableParagraph"/>
              <w:spacing w:before="231"/>
              <w:ind w:left="109" w:right="102"/>
              <w:jc w:val="center"/>
              <w:rPr>
                <w:sz w:val="16"/>
                <w:szCs w:val="16"/>
              </w:rPr>
            </w:pPr>
            <w:r w:rsidRPr="00B92F38">
              <w:rPr>
                <w:sz w:val="16"/>
                <w:szCs w:val="16"/>
              </w:rPr>
              <w:t>22.3000</w:t>
            </w:r>
          </w:p>
        </w:tc>
        <w:tc>
          <w:tcPr>
            <w:tcW w:w="1214" w:type="dxa"/>
          </w:tcPr>
          <w:p w:rsidR="00F41906" w:rsidRPr="00B92F38" w:rsidRDefault="00F41906" w:rsidP="00420DFF">
            <w:pPr>
              <w:pStyle w:val="TableParagraph"/>
              <w:spacing w:before="231"/>
              <w:ind w:right="203"/>
              <w:jc w:val="right"/>
              <w:rPr>
                <w:sz w:val="16"/>
                <w:szCs w:val="16"/>
              </w:rPr>
            </w:pPr>
            <w:r w:rsidRPr="00B92F38">
              <w:rPr>
                <w:sz w:val="16"/>
                <w:szCs w:val="16"/>
              </w:rPr>
              <w:t>1.04378</w:t>
            </w:r>
          </w:p>
        </w:tc>
        <w:tc>
          <w:tcPr>
            <w:tcW w:w="1744" w:type="dxa"/>
          </w:tcPr>
          <w:p w:rsidR="00F41906" w:rsidRPr="00B92F38" w:rsidRDefault="00F41906" w:rsidP="00420DFF">
            <w:pPr>
              <w:pStyle w:val="TableParagraph"/>
              <w:spacing w:before="231"/>
              <w:ind w:left="523" w:right="510"/>
              <w:jc w:val="center"/>
              <w:rPr>
                <w:sz w:val="16"/>
                <w:szCs w:val="16"/>
              </w:rPr>
            </w:pPr>
            <w:r w:rsidRPr="00B92F38">
              <w:rPr>
                <w:sz w:val="16"/>
                <w:szCs w:val="16"/>
              </w:rPr>
              <w:t>.23340</w:t>
            </w:r>
          </w:p>
        </w:tc>
      </w:tr>
      <w:tr w:rsidR="00F41906" w:rsidRPr="00B92F38" w:rsidTr="00420DFF">
        <w:trPr>
          <w:trHeight w:val="851"/>
        </w:trPr>
        <w:tc>
          <w:tcPr>
            <w:tcW w:w="3596" w:type="dxa"/>
            <w:vMerge/>
            <w:tcBorders>
              <w:top w:val="nil"/>
            </w:tcBorders>
          </w:tcPr>
          <w:p w:rsidR="00F41906" w:rsidRPr="00B92F38" w:rsidRDefault="00F41906" w:rsidP="00420DFF">
            <w:pPr>
              <w:rPr>
                <w:sz w:val="16"/>
                <w:szCs w:val="16"/>
              </w:rPr>
            </w:pPr>
          </w:p>
        </w:tc>
        <w:tc>
          <w:tcPr>
            <w:tcW w:w="929" w:type="dxa"/>
          </w:tcPr>
          <w:p w:rsidR="00F41906" w:rsidRPr="00B92F38" w:rsidRDefault="00F41906" w:rsidP="00420DFF">
            <w:pPr>
              <w:pStyle w:val="TableParagraph"/>
              <w:spacing w:before="231"/>
              <w:ind w:left="342"/>
              <w:rPr>
                <w:sz w:val="16"/>
                <w:szCs w:val="16"/>
              </w:rPr>
            </w:pPr>
            <w:r w:rsidRPr="00B92F38">
              <w:rPr>
                <w:sz w:val="16"/>
                <w:szCs w:val="16"/>
              </w:rPr>
              <w:t>20</w:t>
            </w:r>
          </w:p>
        </w:tc>
        <w:tc>
          <w:tcPr>
            <w:tcW w:w="1041" w:type="dxa"/>
          </w:tcPr>
          <w:p w:rsidR="00F41906" w:rsidRPr="00B92F38" w:rsidRDefault="00F41906" w:rsidP="00420DFF">
            <w:pPr>
              <w:pStyle w:val="TableParagraph"/>
              <w:spacing w:before="231"/>
              <w:ind w:left="109" w:right="102"/>
              <w:jc w:val="center"/>
              <w:rPr>
                <w:sz w:val="16"/>
                <w:szCs w:val="16"/>
              </w:rPr>
            </w:pPr>
            <w:r w:rsidRPr="00B92F38">
              <w:rPr>
                <w:sz w:val="16"/>
                <w:szCs w:val="16"/>
              </w:rPr>
              <w:t>18.3500</w:t>
            </w:r>
          </w:p>
        </w:tc>
        <w:tc>
          <w:tcPr>
            <w:tcW w:w="1214" w:type="dxa"/>
          </w:tcPr>
          <w:p w:rsidR="00F41906" w:rsidRPr="00B92F38" w:rsidRDefault="00F41906" w:rsidP="00420DFF">
            <w:pPr>
              <w:pStyle w:val="TableParagraph"/>
              <w:spacing w:before="231"/>
              <w:ind w:right="203"/>
              <w:jc w:val="right"/>
              <w:rPr>
                <w:sz w:val="16"/>
                <w:szCs w:val="16"/>
              </w:rPr>
            </w:pPr>
            <w:r w:rsidRPr="00B92F38">
              <w:rPr>
                <w:sz w:val="16"/>
                <w:szCs w:val="16"/>
              </w:rPr>
              <w:t>1.42672</w:t>
            </w:r>
          </w:p>
        </w:tc>
        <w:tc>
          <w:tcPr>
            <w:tcW w:w="1744" w:type="dxa"/>
          </w:tcPr>
          <w:p w:rsidR="00F41906" w:rsidRPr="00B92F38" w:rsidRDefault="00F41906" w:rsidP="00420DFF">
            <w:pPr>
              <w:pStyle w:val="TableParagraph"/>
              <w:spacing w:before="231"/>
              <w:ind w:left="523" w:right="510"/>
              <w:jc w:val="center"/>
              <w:rPr>
                <w:sz w:val="16"/>
                <w:szCs w:val="16"/>
              </w:rPr>
            </w:pPr>
            <w:r w:rsidRPr="00B92F38">
              <w:rPr>
                <w:sz w:val="16"/>
                <w:szCs w:val="16"/>
              </w:rPr>
              <w:t>.31902</w:t>
            </w:r>
          </w:p>
        </w:tc>
      </w:tr>
    </w:tbl>
    <w:p w:rsidR="003D5A58" w:rsidRPr="00B92F38" w:rsidRDefault="003D5A58" w:rsidP="003D5A58">
      <w:pPr>
        <w:tabs>
          <w:tab w:val="left" w:pos="841"/>
        </w:tabs>
        <w:spacing w:before="1"/>
        <w:rPr>
          <w:sz w:val="16"/>
          <w:szCs w:val="16"/>
        </w:rPr>
      </w:pPr>
    </w:p>
    <w:p w:rsidR="00F41906" w:rsidRPr="00B92F38" w:rsidRDefault="00F41906" w:rsidP="00F41906">
      <w:pPr>
        <w:pStyle w:val="BodyText"/>
        <w:spacing w:before="78" w:after="9" w:line="480" w:lineRule="auto"/>
        <w:ind w:left="3865" w:right="646" w:hanging="3126"/>
        <w:rPr>
          <w:sz w:val="16"/>
          <w:szCs w:val="16"/>
        </w:rPr>
      </w:pPr>
      <w:r w:rsidRPr="00B92F38">
        <w:rPr>
          <w:noProof/>
          <w:sz w:val="16"/>
          <w:szCs w:val="16"/>
          <w:lang w:val="en-IN" w:eastAsia="en-IN"/>
        </w:rPr>
        <mc:AlternateContent>
          <mc:Choice Requires="wpg">
            <w:drawing>
              <wp:anchor distT="0" distB="0" distL="114300" distR="114300" simplePos="0" relativeHeight="251659264" behindDoc="1" locked="0" layoutInCell="1" allowOverlap="1" wp14:anchorId="608AF9BC" wp14:editId="4E9B8B9F">
                <wp:simplePos x="0" y="0"/>
                <wp:positionH relativeFrom="page">
                  <wp:posOffset>1368425</wp:posOffset>
                </wp:positionH>
                <wp:positionV relativeFrom="paragraph">
                  <wp:posOffset>3044190</wp:posOffset>
                </wp:positionV>
                <wp:extent cx="5309870" cy="4356100"/>
                <wp:effectExtent l="6350" t="8890" r="825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9870" cy="4356100"/>
                          <a:chOff x="2155" y="4794"/>
                          <a:chExt cx="8362" cy="6860"/>
                        </a:xfrm>
                      </wpg:grpSpPr>
                      <wps:wsp>
                        <wps:cNvPr id="2" name="AutoShape 3"/>
                        <wps:cNvSpPr>
                          <a:spLocks/>
                        </wps:cNvSpPr>
                        <wps:spPr bwMode="auto">
                          <a:xfrm>
                            <a:off x="9016" y="6968"/>
                            <a:ext cx="1275" cy="2859"/>
                          </a:xfrm>
                          <a:custGeom>
                            <a:avLst/>
                            <a:gdLst>
                              <a:gd name="T0" fmla="+- 0 9017 9017"/>
                              <a:gd name="T1" fmla="*/ T0 w 1275"/>
                              <a:gd name="T2" fmla="+- 0 9827 6969"/>
                              <a:gd name="T3" fmla="*/ 9827 h 2859"/>
                              <a:gd name="T4" fmla="+- 0 10291 9017"/>
                              <a:gd name="T5" fmla="*/ T4 w 1275"/>
                              <a:gd name="T6" fmla="+- 0 9827 6969"/>
                              <a:gd name="T7" fmla="*/ 9827 h 2859"/>
                              <a:gd name="T8" fmla="+- 0 9017 9017"/>
                              <a:gd name="T9" fmla="*/ T8 w 1275"/>
                              <a:gd name="T10" fmla="+- 0 9350 6969"/>
                              <a:gd name="T11" fmla="*/ 9350 h 2859"/>
                              <a:gd name="T12" fmla="+- 0 10291 9017"/>
                              <a:gd name="T13" fmla="*/ T12 w 1275"/>
                              <a:gd name="T14" fmla="+- 0 9350 6969"/>
                              <a:gd name="T15" fmla="*/ 9350 h 2859"/>
                              <a:gd name="T16" fmla="+- 0 9017 9017"/>
                              <a:gd name="T17" fmla="*/ T16 w 1275"/>
                              <a:gd name="T18" fmla="+- 0 8874 6969"/>
                              <a:gd name="T19" fmla="*/ 8874 h 2859"/>
                              <a:gd name="T20" fmla="+- 0 10291 9017"/>
                              <a:gd name="T21" fmla="*/ T20 w 1275"/>
                              <a:gd name="T22" fmla="+- 0 8874 6969"/>
                              <a:gd name="T23" fmla="*/ 8874 h 2859"/>
                              <a:gd name="T24" fmla="+- 0 9017 9017"/>
                              <a:gd name="T25" fmla="*/ T24 w 1275"/>
                              <a:gd name="T26" fmla="+- 0 8397 6969"/>
                              <a:gd name="T27" fmla="*/ 8397 h 2859"/>
                              <a:gd name="T28" fmla="+- 0 10291 9017"/>
                              <a:gd name="T29" fmla="*/ T28 w 1275"/>
                              <a:gd name="T30" fmla="+- 0 8397 6969"/>
                              <a:gd name="T31" fmla="*/ 8397 h 2859"/>
                              <a:gd name="T32" fmla="+- 0 9017 9017"/>
                              <a:gd name="T33" fmla="*/ T32 w 1275"/>
                              <a:gd name="T34" fmla="+- 0 7922 6969"/>
                              <a:gd name="T35" fmla="*/ 7922 h 2859"/>
                              <a:gd name="T36" fmla="+- 0 10291 9017"/>
                              <a:gd name="T37" fmla="*/ T36 w 1275"/>
                              <a:gd name="T38" fmla="+- 0 7922 6969"/>
                              <a:gd name="T39" fmla="*/ 7922 h 2859"/>
                              <a:gd name="T40" fmla="+- 0 9017 9017"/>
                              <a:gd name="T41" fmla="*/ T40 w 1275"/>
                              <a:gd name="T42" fmla="+- 0 7444 6969"/>
                              <a:gd name="T43" fmla="*/ 7444 h 2859"/>
                              <a:gd name="T44" fmla="+- 0 10291 9017"/>
                              <a:gd name="T45" fmla="*/ T44 w 1275"/>
                              <a:gd name="T46" fmla="+- 0 7444 6969"/>
                              <a:gd name="T47" fmla="*/ 7444 h 2859"/>
                              <a:gd name="T48" fmla="+- 0 9017 9017"/>
                              <a:gd name="T49" fmla="*/ T48 w 1275"/>
                              <a:gd name="T50" fmla="+- 0 6969 6969"/>
                              <a:gd name="T51" fmla="*/ 6969 h 2859"/>
                              <a:gd name="T52" fmla="+- 0 10291 9017"/>
                              <a:gd name="T53" fmla="*/ T52 w 1275"/>
                              <a:gd name="T54" fmla="+- 0 6969 6969"/>
                              <a:gd name="T55" fmla="*/ 6969 h 2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75" h="2859">
                                <a:moveTo>
                                  <a:pt x="0" y="2858"/>
                                </a:moveTo>
                                <a:lnTo>
                                  <a:pt x="1274" y="2858"/>
                                </a:lnTo>
                                <a:moveTo>
                                  <a:pt x="0" y="2381"/>
                                </a:moveTo>
                                <a:lnTo>
                                  <a:pt x="1274" y="2381"/>
                                </a:lnTo>
                                <a:moveTo>
                                  <a:pt x="0" y="1905"/>
                                </a:moveTo>
                                <a:lnTo>
                                  <a:pt x="1274" y="1905"/>
                                </a:lnTo>
                                <a:moveTo>
                                  <a:pt x="0" y="1428"/>
                                </a:moveTo>
                                <a:lnTo>
                                  <a:pt x="1274" y="1428"/>
                                </a:lnTo>
                                <a:moveTo>
                                  <a:pt x="0" y="953"/>
                                </a:moveTo>
                                <a:lnTo>
                                  <a:pt x="1274" y="953"/>
                                </a:lnTo>
                                <a:moveTo>
                                  <a:pt x="0" y="475"/>
                                </a:moveTo>
                                <a:lnTo>
                                  <a:pt x="1274" y="475"/>
                                </a:lnTo>
                                <a:moveTo>
                                  <a:pt x="0" y="0"/>
                                </a:moveTo>
                                <a:lnTo>
                                  <a:pt x="1274"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7852" y="6884"/>
                            <a:ext cx="1164" cy="3418"/>
                          </a:xfrm>
                          <a:prstGeom prst="rect">
                            <a:avLst/>
                          </a:prstGeom>
                          <a:solidFill>
                            <a:srgbClr val="6224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wps:spPr bwMode="auto">
                          <a:xfrm>
                            <a:off x="2868" y="5541"/>
                            <a:ext cx="742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3681" y="11310"/>
                            <a:ext cx="99" cy="99"/>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3681" y="11310"/>
                            <a:ext cx="99" cy="99"/>
                          </a:xfrm>
                          <a:prstGeom prst="rect">
                            <a:avLst/>
                          </a:prstGeom>
                          <a:noFill/>
                          <a:ln w="9144">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7504" y="11310"/>
                            <a:ext cx="101" cy="99"/>
                          </a:xfrm>
                          <a:prstGeom prst="rect">
                            <a:avLst/>
                          </a:prstGeom>
                          <a:solidFill>
                            <a:srgbClr val="6224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2160" y="4799"/>
                            <a:ext cx="8352" cy="6850"/>
                          </a:xfrm>
                          <a:prstGeom prst="rect">
                            <a:avLst/>
                          </a:prstGeom>
                          <a:noFill/>
                          <a:ln w="6096">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0"/>
                        <wps:cNvSpPr txBox="1">
                          <a:spLocks noChangeArrowheads="1"/>
                        </wps:cNvSpPr>
                        <wps:spPr bwMode="auto">
                          <a:xfrm>
                            <a:off x="5818" y="5005"/>
                            <a:ext cx="105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6" w:rsidRDefault="00F41906" w:rsidP="00F41906">
                              <w:pPr>
                                <w:spacing w:line="281" w:lineRule="exact"/>
                                <w:rPr>
                                  <w:rFonts w:ascii="Calibri"/>
                                  <w:sz w:val="28"/>
                                </w:rPr>
                              </w:pPr>
                              <w:proofErr w:type="spellStart"/>
                              <w:r>
                                <w:rPr>
                                  <w:rFonts w:ascii="Calibri"/>
                                  <w:color w:val="595959"/>
                                  <w:sz w:val="28"/>
                                </w:rPr>
                                <w:t>Tinetti</w:t>
                              </w:r>
                              <w:proofErr w:type="spellEnd"/>
                              <w:r>
                                <w:rPr>
                                  <w:rFonts w:ascii="Calibri"/>
                                  <w:color w:val="595959"/>
                                  <w:spacing w:val="-6"/>
                                  <w:sz w:val="28"/>
                                </w:rPr>
                                <w:t xml:space="preserve"> </w:t>
                              </w:r>
                              <w:r>
                                <w:rPr>
                                  <w:rFonts w:ascii="Calibri"/>
                                  <w:color w:val="595959"/>
                                  <w:sz w:val="28"/>
                                </w:rPr>
                                <w:t>-B</w:t>
                              </w:r>
                            </w:p>
                          </w:txbxContent>
                        </wps:txbx>
                        <wps:bodyPr rot="0" vert="horz" wrap="square" lIns="0" tIns="0" rIns="0" bIns="0" anchor="t" anchorCtr="0" upright="1">
                          <a:noAutofit/>
                        </wps:bodyPr>
                      </wps:wsp>
                      <wps:wsp>
                        <wps:cNvPr id="10" name="Text Box 11"/>
                        <wps:cNvSpPr txBox="1">
                          <a:spLocks noChangeArrowheads="1"/>
                        </wps:cNvSpPr>
                        <wps:spPr bwMode="auto">
                          <a:xfrm>
                            <a:off x="2290" y="5456"/>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6" w:rsidRDefault="00F41906" w:rsidP="00F41906">
                              <w:pPr>
                                <w:spacing w:line="180" w:lineRule="exact"/>
                                <w:rPr>
                                  <w:rFonts w:ascii="Calibri"/>
                                  <w:sz w:val="18"/>
                                </w:rPr>
                              </w:pPr>
                              <w:r>
                                <w:rPr>
                                  <w:rFonts w:ascii="Calibri"/>
                                  <w:color w:val="595959"/>
                                  <w:sz w:val="18"/>
                                </w:rPr>
                                <w:t>20.00</w:t>
                              </w:r>
                            </w:p>
                          </w:txbxContent>
                        </wps:txbx>
                        <wps:bodyPr rot="0" vert="horz" wrap="square" lIns="0" tIns="0" rIns="0" bIns="0" anchor="t" anchorCtr="0" upright="1">
                          <a:noAutofit/>
                        </wps:bodyPr>
                      </wps:wsp>
                      <wps:wsp>
                        <wps:cNvPr id="11" name="Text Box 12"/>
                        <wps:cNvSpPr txBox="1">
                          <a:spLocks noChangeArrowheads="1"/>
                        </wps:cNvSpPr>
                        <wps:spPr bwMode="auto">
                          <a:xfrm>
                            <a:off x="4517" y="5671"/>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6" w:rsidRDefault="00F41906" w:rsidP="00F41906">
                              <w:pPr>
                                <w:spacing w:line="180" w:lineRule="exact"/>
                                <w:rPr>
                                  <w:rFonts w:ascii="Calibri"/>
                                  <w:sz w:val="18"/>
                                </w:rPr>
                              </w:pPr>
                              <w:r>
                                <w:rPr>
                                  <w:rFonts w:ascii="Calibri"/>
                                  <w:color w:val="3F3F3F"/>
                                  <w:sz w:val="18"/>
                                </w:rPr>
                                <w:t>18.30</w:t>
                              </w:r>
                            </w:p>
                          </w:txbxContent>
                        </wps:txbx>
                        <wps:bodyPr rot="0" vert="horz" wrap="square" lIns="0" tIns="0" rIns="0" bIns="0" anchor="t" anchorCtr="0" upright="1">
                          <a:noAutofit/>
                        </wps:bodyPr>
                      </wps:wsp>
                      <wps:wsp>
                        <wps:cNvPr id="12" name="Text Box 13"/>
                        <wps:cNvSpPr txBox="1">
                          <a:spLocks noChangeArrowheads="1"/>
                        </wps:cNvSpPr>
                        <wps:spPr bwMode="auto">
                          <a:xfrm>
                            <a:off x="2290" y="5933"/>
                            <a:ext cx="432" cy="4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6" w:rsidRDefault="00F41906" w:rsidP="00F41906">
                              <w:pPr>
                                <w:spacing w:line="183" w:lineRule="exact"/>
                                <w:rPr>
                                  <w:rFonts w:ascii="Calibri"/>
                                  <w:sz w:val="18"/>
                                </w:rPr>
                              </w:pPr>
                              <w:r>
                                <w:rPr>
                                  <w:rFonts w:ascii="Calibri"/>
                                  <w:color w:val="595959"/>
                                  <w:sz w:val="18"/>
                                </w:rPr>
                                <w:t>18.00</w:t>
                              </w:r>
                            </w:p>
                            <w:p w:rsidR="00F41906" w:rsidRDefault="00F41906" w:rsidP="00F41906">
                              <w:pPr>
                                <w:spacing w:before="12"/>
                                <w:rPr>
                                  <w:rFonts w:ascii="Calibri"/>
                                  <w:sz w:val="20"/>
                                </w:rPr>
                              </w:pPr>
                            </w:p>
                            <w:p w:rsidR="00F41906" w:rsidRDefault="00F41906" w:rsidP="00F41906">
                              <w:pPr>
                                <w:rPr>
                                  <w:rFonts w:ascii="Calibri"/>
                                  <w:sz w:val="18"/>
                                </w:rPr>
                              </w:pPr>
                              <w:r>
                                <w:rPr>
                                  <w:rFonts w:ascii="Calibri"/>
                                  <w:color w:val="595959"/>
                                  <w:sz w:val="18"/>
                                </w:rPr>
                                <w:t>16.00</w:t>
                              </w:r>
                            </w:p>
                            <w:p w:rsidR="00F41906" w:rsidRDefault="00F41906" w:rsidP="00F41906">
                              <w:pPr>
                                <w:rPr>
                                  <w:rFonts w:ascii="Calibri"/>
                                  <w:sz w:val="21"/>
                                </w:rPr>
                              </w:pPr>
                            </w:p>
                            <w:p w:rsidR="00F41906" w:rsidRDefault="00F41906" w:rsidP="00F41906">
                              <w:pPr>
                                <w:rPr>
                                  <w:rFonts w:ascii="Calibri"/>
                                  <w:sz w:val="18"/>
                                </w:rPr>
                              </w:pPr>
                              <w:r>
                                <w:rPr>
                                  <w:rFonts w:ascii="Calibri"/>
                                  <w:color w:val="595959"/>
                                  <w:sz w:val="18"/>
                                </w:rPr>
                                <w:t>14.00</w:t>
                              </w:r>
                            </w:p>
                            <w:p w:rsidR="00F41906" w:rsidRDefault="00F41906" w:rsidP="00F41906">
                              <w:pPr>
                                <w:rPr>
                                  <w:rFonts w:ascii="Calibri"/>
                                  <w:sz w:val="21"/>
                                </w:rPr>
                              </w:pPr>
                            </w:p>
                            <w:p w:rsidR="00F41906" w:rsidRDefault="00F41906" w:rsidP="00F41906">
                              <w:pPr>
                                <w:rPr>
                                  <w:rFonts w:ascii="Calibri"/>
                                  <w:sz w:val="18"/>
                                </w:rPr>
                              </w:pPr>
                              <w:r>
                                <w:rPr>
                                  <w:rFonts w:ascii="Calibri"/>
                                  <w:color w:val="595959"/>
                                  <w:sz w:val="18"/>
                                </w:rPr>
                                <w:t>12.00</w:t>
                              </w:r>
                            </w:p>
                            <w:p w:rsidR="00F41906" w:rsidRDefault="00F41906" w:rsidP="00F41906">
                              <w:pPr>
                                <w:rPr>
                                  <w:rFonts w:ascii="Calibri"/>
                                  <w:sz w:val="21"/>
                                </w:rPr>
                              </w:pPr>
                            </w:p>
                            <w:p w:rsidR="00F41906" w:rsidRDefault="00F41906" w:rsidP="00F41906">
                              <w:pPr>
                                <w:spacing w:before="1"/>
                                <w:rPr>
                                  <w:rFonts w:ascii="Calibri"/>
                                  <w:sz w:val="18"/>
                                </w:rPr>
                              </w:pPr>
                              <w:r>
                                <w:rPr>
                                  <w:rFonts w:ascii="Calibri"/>
                                  <w:color w:val="595959"/>
                                  <w:sz w:val="18"/>
                                </w:rPr>
                                <w:t>10.00</w:t>
                              </w:r>
                            </w:p>
                            <w:p w:rsidR="00F41906" w:rsidRDefault="00F41906" w:rsidP="00F41906">
                              <w:pPr>
                                <w:rPr>
                                  <w:rFonts w:ascii="Calibri"/>
                                  <w:sz w:val="21"/>
                                </w:rPr>
                              </w:pPr>
                            </w:p>
                            <w:p w:rsidR="00F41906" w:rsidRDefault="00F41906" w:rsidP="00F41906">
                              <w:pPr>
                                <w:ind w:left="91"/>
                                <w:rPr>
                                  <w:rFonts w:ascii="Calibri"/>
                                  <w:sz w:val="18"/>
                                </w:rPr>
                              </w:pPr>
                              <w:r>
                                <w:rPr>
                                  <w:rFonts w:ascii="Calibri"/>
                                  <w:color w:val="595959"/>
                                  <w:sz w:val="18"/>
                                </w:rPr>
                                <w:t>8.00</w:t>
                              </w:r>
                            </w:p>
                            <w:p w:rsidR="00F41906" w:rsidRDefault="00F41906" w:rsidP="00F41906">
                              <w:pPr>
                                <w:rPr>
                                  <w:rFonts w:ascii="Calibri"/>
                                  <w:sz w:val="21"/>
                                </w:rPr>
                              </w:pPr>
                            </w:p>
                            <w:p w:rsidR="00F41906" w:rsidRDefault="00F41906" w:rsidP="00F41906">
                              <w:pPr>
                                <w:ind w:left="91"/>
                                <w:rPr>
                                  <w:rFonts w:ascii="Calibri"/>
                                  <w:sz w:val="18"/>
                                </w:rPr>
                              </w:pPr>
                              <w:r>
                                <w:rPr>
                                  <w:rFonts w:ascii="Calibri"/>
                                  <w:color w:val="595959"/>
                                  <w:sz w:val="18"/>
                                </w:rPr>
                                <w:t>6.00</w:t>
                              </w:r>
                            </w:p>
                            <w:p w:rsidR="00F41906" w:rsidRDefault="00F41906" w:rsidP="00F41906">
                              <w:pPr>
                                <w:rPr>
                                  <w:rFonts w:ascii="Calibri"/>
                                  <w:sz w:val="21"/>
                                </w:rPr>
                              </w:pPr>
                            </w:p>
                            <w:p w:rsidR="00F41906" w:rsidRDefault="00F41906" w:rsidP="00F41906">
                              <w:pPr>
                                <w:ind w:left="91"/>
                                <w:rPr>
                                  <w:rFonts w:ascii="Calibri"/>
                                  <w:sz w:val="18"/>
                                </w:rPr>
                              </w:pPr>
                              <w:r>
                                <w:rPr>
                                  <w:rFonts w:ascii="Calibri"/>
                                  <w:color w:val="595959"/>
                                  <w:sz w:val="18"/>
                                </w:rPr>
                                <w:t>4.00</w:t>
                              </w:r>
                            </w:p>
                            <w:p w:rsidR="00F41906" w:rsidRDefault="00F41906" w:rsidP="00F41906">
                              <w:pPr>
                                <w:rPr>
                                  <w:rFonts w:ascii="Calibri"/>
                                  <w:sz w:val="21"/>
                                </w:rPr>
                              </w:pPr>
                            </w:p>
                            <w:p w:rsidR="00F41906" w:rsidRDefault="00F41906" w:rsidP="00F41906">
                              <w:pPr>
                                <w:spacing w:before="1"/>
                                <w:ind w:left="91"/>
                                <w:rPr>
                                  <w:rFonts w:ascii="Calibri"/>
                                  <w:sz w:val="18"/>
                                </w:rPr>
                              </w:pPr>
                              <w:r>
                                <w:rPr>
                                  <w:rFonts w:ascii="Calibri"/>
                                  <w:color w:val="595959"/>
                                  <w:sz w:val="18"/>
                                </w:rPr>
                                <w:t>2.00</w:t>
                              </w:r>
                            </w:p>
                            <w:p w:rsidR="00F41906" w:rsidRDefault="00F41906" w:rsidP="00F41906">
                              <w:pPr>
                                <w:rPr>
                                  <w:rFonts w:ascii="Calibri"/>
                                  <w:sz w:val="21"/>
                                </w:rPr>
                              </w:pPr>
                            </w:p>
                            <w:p w:rsidR="00F41906" w:rsidRDefault="00F41906" w:rsidP="00F41906">
                              <w:pPr>
                                <w:spacing w:line="216" w:lineRule="exact"/>
                                <w:ind w:left="91"/>
                                <w:rPr>
                                  <w:rFonts w:ascii="Calibri"/>
                                  <w:sz w:val="18"/>
                                </w:rPr>
                              </w:pPr>
                              <w:r>
                                <w:rPr>
                                  <w:rFonts w:ascii="Calibri"/>
                                  <w:color w:val="595959"/>
                                  <w:sz w:val="18"/>
                                </w:rPr>
                                <w:t>0.00</w:t>
                              </w:r>
                            </w:p>
                          </w:txbxContent>
                        </wps:txbx>
                        <wps:bodyPr rot="0" vert="horz" wrap="square" lIns="0" tIns="0" rIns="0" bIns="0" anchor="t" anchorCtr="0" upright="1">
                          <a:noAutofit/>
                        </wps:bodyPr>
                      </wps:wsp>
                      <wps:wsp>
                        <wps:cNvPr id="13" name="Text Box 14"/>
                        <wps:cNvSpPr txBox="1">
                          <a:spLocks noChangeArrowheads="1"/>
                        </wps:cNvSpPr>
                        <wps:spPr bwMode="auto">
                          <a:xfrm>
                            <a:off x="3081" y="10453"/>
                            <a:ext cx="388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6" w:rsidRDefault="00F41906" w:rsidP="00F41906">
                              <w:pPr>
                                <w:spacing w:line="184" w:lineRule="exact"/>
                                <w:rPr>
                                  <w:rFonts w:ascii="Calibri"/>
                                  <w:sz w:val="18"/>
                                </w:rPr>
                              </w:pPr>
                              <w:r>
                                <w:rPr>
                                  <w:rFonts w:ascii="Calibri"/>
                                  <w:color w:val="595959"/>
                                  <w:sz w:val="18"/>
                                </w:rPr>
                                <w:t>A-</w:t>
                              </w:r>
                              <w:r>
                                <w:rPr>
                                  <w:rFonts w:ascii="Calibri"/>
                                  <w:color w:val="595959"/>
                                  <w:spacing w:val="-3"/>
                                  <w:sz w:val="18"/>
                                </w:rPr>
                                <w:t xml:space="preserve"> </w:t>
                              </w:r>
                              <w:proofErr w:type="spellStart"/>
                              <w:r>
                                <w:rPr>
                                  <w:rFonts w:ascii="Calibri"/>
                                  <w:color w:val="595959"/>
                                  <w:sz w:val="18"/>
                                </w:rPr>
                                <w:t>Meronome</w:t>
                              </w:r>
                              <w:proofErr w:type="spellEnd"/>
                              <w:r>
                                <w:rPr>
                                  <w:rFonts w:ascii="Calibri"/>
                                  <w:color w:val="595959"/>
                                  <w:spacing w:val="-2"/>
                                  <w:sz w:val="18"/>
                                </w:rPr>
                                <w:t xml:space="preserve"> </w:t>
                              </w:r>
                              <w:r>
                                <w:rPr>
                                  <w:rFonts w:ascii="Calibri"/>
                                  <w:color w:val="595959"/>
                                  <w:sz w:val="18"/>
                                </w:rPr>
                                <w:t>Training</w:t>
                              </w:r>
                              <w:r>
                                <w:rPr>
                                  <w:rFonts w:ascii="Calibri"/>
                                  <w:color w:val="595959"/>
                                  <w:spacing w:val="-3"/>
                                  <w:sz w:val="18"/>
                                </w:rPr>
                                <w:t xml:space="preserve"> </w:t>
                              </w:r>
                              <w:r>
                                <w:rPr>
                                  <w:rFonts w:ascii="Calibri"/>
                                  <w:color w:val="595959"/>
                                  <w:sz w:val="18"/>
                                </w:rPr>
                                <w:t>with</w:t>
                              </w:r>
                              <w:r>
                                <w:rPr>
                                  <w:rFonts w:ascii="Calibri"/>
                                  <w:color w:val="595959"/>
                                  <w:spacing w:val="-4"/>
                                  <w:sz w:val="18"/>
                                </w:rPr>
                                <w:t xml:space="preserve"> </w:t>
                              </w:r>
                              <w:r>
                                <w:rPr>
                                  <w:rFonts w:ascii="Calibri"/>
                                  <w:color w:val="595959"/>
                                  <w:sz w:val="18"/>
                                </w:rPr>
                                <w:t>Core</w:t>
                              </w:r>
                              <w:r>
                                <w:rPr>
                                  <w:rFonts w:ascii="Calibri"/>
                                  <w:color w:val="595959"/>
                                  <w:spacing w:val="-3"/>
                                  <w:sz w:val="18"/>
                                </w:rPr>
                                <w:t xml:space="preserve"> </w:t>
                              </w:r>
                              <w:proofErr w:type="spellStart"/>
                              <w:r>
                                <w:rPr>
                                  <w:rFonts w:ascii="Calibri"/>
                                  <w:color w:val="595959"/>
                                  <w:sz w:val="18"/>
                                </w:rPr>
                                <w:t>strengthing</w:t>
                              </w:r>
                              <w:proofErr w:type="spellEnd"/>
                            </w:p>
                            <w:p w:rsidR="00F41906" w:rsidRDefault="00F41906" w:rsidP="00F41906">
                              <w:pPr>
                                <w:spacing w:before="60" w:line="240" w:lineRule="exact"/>
                                <w:ind w:left="3137"/>
                                <w:rPr>
                                  <w:rFonts w:ascii="Calibri"/>
                                  <w:sz w:val="20"/>
                                </w:rPr>
                              </w:pPr>
                              <w:r>
                                <w:rPr>
                                  <w:rFonts w:ascii="Calibri"/>
                                  <w:color w:val="595959"/>
                                  <w:sz w:val="20"/>
                                </w:rPr>
                                <w:t>Axis</w:t>
                              </w:r>
                              <w:r>
                                <w:rPr>
                                  <w:rFonts w:ascii="Calibri"/>
                                  <w:color w:val="595959"/>
                                  <w:spacing w:val="-3"/>
                                  <w:sz w:val="20"/>
                                </w:rPr>
                                <w:t xml:space="preserve"> </w:t>
                              </w:r>
                              <w:r>
                                <w:rPr>
                                  <w:rFonts w:ascii="Calibri"/>
                                  <w:color w:val="595959"/>
                                  <w:sz w:val="20"/>
                                </w:rPr>
                                <w:t>Title</w:t>
                              </w:r>
                            </w:p>
                          </w:txbxContent>
                        </wps:txbx>
                        <wps:bodyPr rot="0" vert="horz" wrap="square" lIns="0" tIns="0" rIns="0" bIns="0" anchor="t" anchorCtr="0" upright="1">
                          <a:noAutofit/>
                        </wps:bodyPr>
                      </wps:wsp>
                      <wps:wsp>
                        <wps:cNvPr id="14" name="Text Box 15"/>
                        <wps:cNvSpPr txBox="1">
                          <a:spLocks noChangeArrowheads="1"/>
                        </wps:cNvSpPr>
                        <wps:spPr bwMode="auto">
                          <a:xfrm>
                            <a:off x="7729" y="10453"/>
                            <a:ext cx="1437"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6" w:rsidRDefault="00F41906" w:rsidP="00F41906">
                              <w:pPr>
                                <w:spacing w:line="180" w:lineRule="exact"/>
                                <w:rPr>
                                  <w:rFonts w:ascii="Calibri"/>
                                  <w:sz w:val="18"/>
                                </w:rPr>
                              </w:pPr>
                              <w:r>
                                <w:rPr>
                                  <w:rFonts w:ascii="Calibri"/>
                                  <w:color w:val="595959"/>
                                  <w:sz w:val="18"/>
                                </w:rPr>
                                <w:t>B-</w:t>
                              </w:r>
                              <w:r>
                                <w:rPr>
                                  <w:rFonts w:ascii="Calibri"/>
                                  <w:color w:val="595959"/>
                                  <w:spacing w:val="-4"/>
                                  <w:sz w:val="18"/>
                                </w:rPr>
                                <w:t xml:space="preserve"> </w:t>
                              </w:r>
                              <w:r>
                                <w:rPr>
                                  <w:rFonts w:ascii="Calibri"/>
                                  <w:color w:val="595959"/>
                                  <w:sz w:val="18"/>
                                </w:rPr>
                                <w:t>Core</w:t>
                              </w:r>
                              <w:r>
                                <w:rPr>
                                  <w:rFonts w:ascii="Calibri"/>
                                  <w:color w:val="595959"/>
                                  <w:spacing w:val="-2"/>
                                  <w:sz w:val="18"/>
                                </w:rPr>
                                <w:t xml:space="preserve"> </w:t>
                              </w:r>
                              <w:proofErr w:type="spellStart"/>
                              <w:r>
                                <w:rPr>
                                  <w:rFonts w:ascii="Calibri"/>
                                  <w:color w:val="595959"/>
                                  <w:sz w:val="18"/>
                                </w:rPr>
                                <w:t>strengthing</w:t>
                              </w:r>
                              <w:proofErr w:type="spellEnd"/>
                            </w:p>
                          </w:txbxContent>
                        </wps:txbx>
                        <wps:bodyPr rot="0" vert="horz" wrap="square" lIns="0" tIns="0" rIns="0" bIns="0" anchor="t" anchorCtr="0" upright="1">
                          <a:noAutofit/>
                        </wps:bodyPr>
                      </wps:wsp>
                      <wps:wsp>
                        <wps:cNvPr id="15" name="Text Box 16"/>
                        <wps:cNvSpPr txBox="1">
                          <a:spLocks noChangeArrowheads="1"/>
                        </wps:cNvSpPr>
                        <wps:spPr bwMode="auto">
                          <a:xfrm>
                            <a:off x="3823" y="11277"/>
                            <a:ext cx="33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6" w:rsidRDefault="00F41906" w:rsidP="00F41906">
                              <w:pPr>
                                <w:spacing w:line="180" w:lineRule="exact"/>
                                <w:rPr>
                                  <w:rFonts w:ascii="Calibri"/>
                                  <w:sz w:val="18"/>
                                </w:rPr>
                              </w:pPr>
                              <w:r>
                                <w:rPr>
                                  <w:rFonts w:ascii="Calibri"/>
                                  <w:color w:val="595959"/>
                                  <w:sz w:val="18"/>
                                </w:rPr>
                                <w:t>A-</w:t>
                              </w:r>
                              <w:r>
                                <w:rPr>
                                  <w:rFonts w:ascii="Calibri"/>
                                  <w:color w:val="595959"/>
                                  <w:spacing w:val="-2"/>
                                  <w:sz w:val="18"/>
                                </w:rPr>
                                <w:t xml:space="preserve"> </w:t>
                              </w:r>
                              <w:proofErr w:type="spellStart"/>
                              <w:r>
                                <w:rPr>
                                  <w:rFonts w:ascii="Calibri"/>
                                  <w:color w:val="595959"/>
                                  <w:sz w:val="18"/>
                                </w:rPr>
                                <w:t>Meronome</w:t>
                              </w:r>
                              <w:proofErr w:type="spellEnd"/>
                              <w:r>
                                <w:rPr>
                                  <w:rFonts w:ascii="Calibri"/>
                                  <w:color w:val="595959"/>
                                  <w:spacing w:val="1"/>
                                  <w:sz w:val="18"/>
                                </w:rPr>
                                <w:t xml:space="preserve"> </w:t>
                              </w:r>
                              <w:r>
                                <w:rPr>
                                  <w:rFonts w:ascii="Calibri"/>
                                  <w:color w:val="595959"/>
                                  <w:sz w:val="18"/>
                                </w:rPr>
                                <w:t>Training</w:t>
                              </w:r>
                              <w:r>
                                <w:rPr>
                                  <w:rFonts w:ascii="Calibri"/>
                                  <w:color w:val="595959"/>
                                  <w:spacing w:val="-1"/>
                                  <w:sz w:val="18"/>
                                </w:rPr>
                                <w:t xml:space="preserve"> </w:t>
                              </w:r>
                              <w:r>
                                <w:rPr>
                                  <w:rFonts w:ascii="Calibri"/>
                                  <w:color w:val="595959"/>
                                  <w:sz w:val="18"/>
                                </w:rPr>
                                <w:t>with</w:t>
                              </w:r>
                              <w:r>
                                <w:rPr>
                                  <w:rFonts w:ascii="Calibri"/>
                                  <w:color w:val="595959"/>
                                  <w:spacing w:val="-2"/>
                                  <w:sz w:val="18"/>
                                </w:rPr>
                                <w:t xml:space="preserve"> </w:t>
                              </w:r>
                              <w:r>
                                <w:rPr>
                                  <w:rFonts w:ascii="Calibri"/>
                                  <w:color w:val="595959"/>
                                  <w:sz w:val="18"/>
                                </w:rPr>
                                <w:t>Core</w:t>
                              </w:r>
                              <w:r>
                                <w:rPr>
                                  <w:rFonts w:ascii="Calibri"/>
                                  <w:color w:val="595959"/>
                                  <w:spacing w:val="-1"/>
                                  <w:sz w:val="18"/>
                                </w:rPr>
                                <w:t xml:space="preserve"> </w:t>
                              </w:r>
                              <w:proofErr w:type="spellStart"/>
                              <w:r>
                                <w:rPr>
                                  <w:rFonts w:ascii="Calibri"/>
                                  <w:color w:val="595959"/>
                                  <w:sz w:val="18"/>
                                </w:rPr>
                                <w:t>strengthing</w:t>
                              </w:r>
                              <w:proofErr w:type="spellEnd"/>
                            </w:p>
                          </w:txbxContent>
                        </wps:txbx>
                        <wps:bodyPr rot="0" vert="horz" wrap="square" lIns="0" tIns="0" rIns="0" bIns="0" anchor="t" anchorCtr="0" upright="1">
                          <a:noAutofit/>
                        </wps:bodyPr>
                      </wps:wsp>
                      <wps:wsp>
                        <wps:cNvPr id="16" name="Text Box 17"/>
                        <wps:cNvSpPr txBox="1">
                          <a:spLocks noChangeArrowheads="1"/>
                        </wps:cNvSpPr>
                        <wps:spPr bwMode="auto">
                          <a:xfrm>
                            <a:off x="7647" y="11277"/>
                            <a:ext cx="14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06" w:rsidRDefault="00F41906" w:rsidP="00F41906">
                              <w:pPr>
                                <w:spacing w:line="180" w:lineRule="exact"/>
                                <w:rPr>
                                  <w:rFonts w:ascii="Calibri"/>
                                  <w:sz w:val="18"/>
                                </w:rPr>
                              </w:pPr>
                              <w:r>
                                <w:rPr>
                                  <w:rFonts w:ascii="Calibri"/>
                                  <w:color w:val="595959"/>
                                  <w:sz w:val="18"/>
                                </w:rPr>
                                <w:t>B-</w:t>
                              </w:r>
                              <w:r>
                                <w:rPr>
                                  <w:rFonts w:ascii="Calibri"/>
                                  <w:color w:val="595959"/>
                                  <w:spacing w:val="-2"/>
                                  <w:sz w:val="18"/>
                                </w:rPr>
                                <w:t xml:space="preserve"> </w:t>
                              </w:r>
                              <w:r>
                                <w:rPr>
                                  <w:rFonts w:ascii="Calibri"/>
                                  <w:color w:val="595959"/>
                                  <w:sz w:val="18"/>
                                </w:rPr>
                                <w:t>Core</w:t>
                              </w:r>
                              <w:r>
                                <w:rPr>
                                  <w:rFonts w:ascii="Calibri"/>
                                  <w:color w:val="595959"/>
                                  <w:spacing w:val="-2"/>
                                  <w:sz w:val="18"/>
                                </w:rPr>
                                <w:t xml:space="preserve"> </w:t>
                              </w:r>
                              <w:proofErr w:type="spellStart"/>
                              <w:r>
                                <w:rPr>
                                  <w:rFonts w:ascii="Calibri"/>
                                  <w:color w:val="595959"/>
                                  <w:sz w:val="18"/>
                                </w:rPr>
                                <w:t>strengthing</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07.75pt;margin-top:239.7pt;width:418.1pt;height:343pt;z-index:-251657216;mso-position-horizontal-relative:page" coordorigin="2155,4794" coordsize="836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">
                <v:shape id="AutoShape 3" o:spid="_x0000_s1027" style="position:absolute;left:9016;top:6968;width:1275;height:2859;visibility:visible;mso-wrap-style:square;v-text-anchor:top" coordsize="1275,2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QTJcMA&#10;AADaAAAADwAAAGRycy9kb3ducmV2LnhtbESPQWvCQBSE7wX/w/KE3upGwbSm2YgISsCLTbXnR/aZ&#10;BLNvQ3Y18d93hUKPw8x8w6Tr0bTiTr1rLCuYzyIQxKXVDVcKTt+7tw8QziNrbC2Tggc5WGeTlxQT&#10;bQf+onvhKxEg7BJUUHvfJVK6siaDbmY74uBdbG/QB9lXUvc4BLhp5SKKYmmw4bBQY0fbmsprcTMK&#10;Vuf58v32s8e4NHl82B4eK3cslHqdjptPEJ5G/x/+a+dawQKeV8IN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QTJcMAAADaAAAADwAAAAAAAAAAAAAAAACYAgAAZHJzL2Rv&#10;d25yZXYueG1sUEsFBgAAAAAEAAQA9QAAAIgDAAAAAA==&#10;" path="m,2858r1274,m,2381r1274,m,1905r1274,m,1428r1274,m,953r1274,m,475r1274,m,l1274,e" filled="f" strokecolor="#d9d9d9" strokeweight=".72pt">
                  <v:path arrowok="t" o:connecttype="custom" o:connectlocs="0,9827;1274,9827;0,9350;1274,9350;0,8874;1274,8874;0,8397;1274,8397;0,7922;1274,7922;0,7444;1274,7444;0,6969;1274,6969" o:connectangles="0,0,0,0,0,0,0,0,0,0,0,0,0,0"/>
                </v:shape>
                <v:rect id="Rectangle 4" o:spid="_x0000_s1028" style="position:absolute;left:7852;top:6884;width:1164;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vXYMMA&#10;AADaAAAADwAAAGRycy9kb3ducmV2LnhtbESP0WrCQBRE3wv+w3KFvohubCHU6CoiWop9kEY/4JK9&#10;ZqPZuzG7avr3bkHo4zAzZ5jZorO1uFHrK8cKxqMEBHHhdMWlgsN+M/wA4QOyxtoxKfglD4t572WG&#10;mXZ3/qFbHkoRIewzVGBCaDIpfWHIoh+5hjh6R9daDFG2pdQt3iPc1vItSVJpseK4YLChlaHinF+t&#10;gt0qP211GlKz/uZ6c2mu9nMyUOq13y2nIAJ14T/8bH9pBe/wdyXe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vXYMMAAADaAAAADwAAAAAAAAAAAAAAAACYAgAAZHJzL2Rv&#10;d25yZXYueG1sUEsFBgAAAAAEAAQA9QAAAIgDAAAAAA==&#10;" fillcolor="#622422" stroked="f"/>
                <v:line id="Line 5" o:spid="_x0000_s1029" style="position:absolute;visibility:visible;mso-wrap-style:square" from="2868,5541" to="10291,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Za+8MAAADaAAAADwAAAGRycy9kb3ducmV2LnhtbESP3WrCQBSE7wu+w3IE7+rGkqpEVxFB&#10;sFT8f4BD9phEs2fT7NbEt+8WBC+HmfmGmc5bU4o71a6wrGDQj0AQp1YXnCk4n1bvYxDOI2ssLZOC&#10;BzmYzzpvU0y0bfhA96PPRICwS1BB7n2VSOnSnAy6vq2Ig3extUEfZJ1JXWMT4KaUH1E0lAYLDgs5&#10;VrTMKb0df42CUdx8P/buZ7XdDYvr4bMab77ijVK9bruYgPDU+lf42V5rBTH8Xw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2WvvDAAAA2gAAAA8AAAAAAAAAAAAA&#10;AAAAoQIAAGRycy9kb3ducmV2LnhtbFBLBQYAAAAABAAEAPkAAACRAwAAAAA=&#10;" strokecolor="#d9d9d9" strokeweight=".72pt"/>
                <v:rect id="Rectangle 6" o:spid="_x0000_s1030" style="position:absolute;left:3681;top:1131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skW8UA&#10;AADaAAAADwAAAGRycy9kb3ducmV2LnhtbESPQWvCQBSE7wX/w/IEb3VjbaVNXUUq1ognoy309si+&#10;JtHs27C71fjvu0Khx2FmvmGm88404kzO15YVjIYJCOLC6ppLBYf96v4ZhA/IGhvLpOBKHuaz3t0U&#10;U20vvKNzHkoRIexTVFCF0KZS+qIig35oW+LofVtnMETpSqkdXiLcNPIhSSbSYM1xocKW3ioqTvmP&#10;UbA8vny+jz9Gm+1X7vjR7rL1dZEpNeh3i1cQgbrwH/5rZ1rBE9yuxBs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yRbxQAAANoAAAAPAAAAAAAAAAAAAAAAAJgCAABkcnMv&#10;ZG93bnJldi54bWxQSwUGAAAAAAQABAD1AAAAigMAAAAA&#10;" fillcolor="#00af50" stroked="f"/>
                <v:rect id="Rectangle 7" o:spid="_x0000_s1031" style="position:absolute;left:3681;top:1131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aRMIA&#10;AADaAAAADwAAAGRycy9kb3ducmV2LnhtbESPQYvCMBSE7wv+h/CEva2pexCpRlGhsiyItApeH82z&#10;LTYvJYna3V9vBMHjMDPfMPNlb1pxI+cbywrGowQEcWl1w5WC4yH7moLwAVlja5kU/JGH5WLwMcdU&#10;2zvndCtCJSKEfYoK6hC6VEpf1mTQj2xHHL2zdQZDlK6S2uE9wk0rv5NkIg02HBdq7GhTU3kprkbB&#10;9tedrslxl13Gef5f7H2/zzZrpT6H/WoGIlAf3uFX+0crmMD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lpEwgAAANoAAAAPAAAAAAAAAAAAAAAAAJgCAABkcnMvZG93&#10;bnJldi54bWxQSwUGAAAAAAQABAD1AAAAhwMAAAAA&#10;" filled="f" strokecolor="#001f5f" strokeweight=".72pt"/>
                <v:rect id="Rectangle 8" o:spid="_x0000_s1032" style="position:absolute;left:7504;top:11310;width:101;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RY8MA&#10;AADaAAAADwAAAGRycy9kb3ducmV2LnhtbESPQWvCQBSE7wX/w/KEXkQ39pC2qauIqIg9SFN/wCP7&#10;mo1m38bsqvHfu4LQ4zAz3zCTWWdrcaHWV44VjEcJCOLC6YpLBfvf1fADhA/IGmvHpOBGHmbT3ssE&#10;M+2u/EOXPJQiQthnqMCE0GRS+sKQRT9yDXH0/lxrMUTZllK3eI1wW8u3JEmlxYrjgsGGFoaKY362&#10;CnaL/LDVaUjN8pvr1ak52/XnQKnXfjf/AhGoC//hZ3ujFbzD40q8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DRY8MAAADaAAAADwAAAAAAAAAAAAAAAACYAgAAZHJzL2Rv&#10;d25yZXYueG1sUEsFBgAAAAAEAAQA9QAAAIgDAAAAAA==&#10;" fillcolor="#622422" stroked="f"/>
                <v:rect id="Rectangle 9" o:spid="_x0000_s1033" style="position:absolute;left:2160;top:4799;width:8352;height:6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Gr3b8A&#10;AADaAAAADwAAAGRycy9kb3ducmV2LnhtbERPTWsCMRC9C/0PYQreNKuWUlajiFioFIRqWfA2bMbN&#10;6mayJlG3/745CB4f73u26GwjbuRD7VjBaJiBIC6drrlS8Lv/HHyACBFZY+OYFPxRgMX8pTfDXLs7&#10;/9BtFyuRQjjkqMDE2OZShtKQxTB0LXHijs5bjAn6SmqP9xRuGznOsndpsebUYLCllaHyvLtaBW8T&#10;ubXBn8LRrWXcfF+K4mAKpfqv3XIKIlIXn+KH+0srSFvTlX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YavdvwAAANoAAAAPAAAAAAAAAAAAAAAAAJgCAABkcnMvZG93bnJl&#10;di54bWxQSwUGAAAAAAQABAD1AAAAhAMAAAAA&#10;" filled="f" strokecolor="#d9d9d9" strokeweight=".48pt"/>
                <v:shapetype id="_x0000_t202" coordsize="21600,21600" o:spt="202" path="m,l,21600r21600,l21600,xe">
                  <v:stroke joinstyle="miter"/>
                  <v:path gradientshapeok="t" o:connecttype="rect"/>
                </v:shapetype>
                <v:shape id="Text Box 10" o:spid="_x0000_s1034" type="#_x0000_t202" style="position:absolute;left:5818;top:5005;width:105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F41906" w:rsidRDefault="00F41906" w:rsidP="00F41906">
                        <w:pPr>
                          <w:spacing w:line="281" w:lineRule="exact"/>
                          <w:rPr>
                            <w:rFonts w:ascii="Calibri"/>
                            <w:sz w:val="28"/>
                          </w:rPr>
                        </w:pPr>
                        <w:proofErr w:type="spellStart"/>
                        <w:r>
                          <w:rPr>
                            <w:rFonts w:ascii="Calibri"/>
                            <w:color w:val="595959"/>
                            <w:sz w:val="28"/>
                          </w:rPr>
                          <w:t>Tinetti</w:t>
                        </w:r>
                        <w:proofErr w:type="spellEnd"/>
                        <w:r>
                          <w:rPr>
                            <w:rFonts w:ascii="Calibri"/>
                            <w:color w:val="595959"/>
                            <w:spacing w:val="-6"/>
                            <w:sz w:val="28"/>
                          </w:rPr>
                          <w:t xml:space="preserve"> </w:t>
                        </w:r>
                        <w:r>
                          <w:rPr>
                            <w:rFonts w:ascii="Calibri"/>
                            <w:color w:val="595959"/>
                            <w:sz w:val="28"/>
                          </w:rPr>
                          <w:t>-B</w:t>
                        </w:r>
                      </w:p>
                    </w:txbxContent>
                  </v:textbox>
                </v:shape>
                <v:shape id="Text Box 11" o:spid="_x0000_s1035" type="#_x0000_t202" style="position:absolute;left:2290;top:5456;width:43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41906" w:rsidRDefault="00F41906" w:rsidP="00F41906">
                        <w:pPr>
                          <w:spacing w:line="180" w:lineRule="exact"/>
                          <w:rPr>
                            <w:rFonts w:ascii="Calibri"/>
                            <w:sz w:val="18"/>
                          </w:rPr>
                        </w:pPr>
                        <w:r>
                          <w:rPr>
                            <w:rFonts w:ascii="Calibri"/>
                            <w:color w:val="595959"/>
                            <w:sz w:val="18"/>
                          </w:rPr>
                          <w:t>20.00</w:t>
                        </w:r>
                      </w:p>
                    </w:txbxContent>
                  </v:textbox>
                </v:shape>
                <v:shape id="Text Box 12" o:spid="_x0000_s1036" type="#_x0000_t202" style="position:absolute;left:4517;top:5671;width:43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F41906" w:rsidRDefault="00F41906" w:rsidP="00F41906">
                        <w:pPr>
                          <w:spacing w:line="180" w:lineRule="exact"/>
                          <w:rPr>
                            <w:rFonts w:ascii="Calibri"/>
                            <w:sz w:val="18"/>
                          </w:rPr>
                        </w:pPr>
                        <w:r>
                          <w:rPr>
                            <w:rFonts w:ascii="Calibri"/>
                            <w:color w:val="3F3F3F"/>
                            <w:sz w:val="18"/>
                          </w:rPr>
                          <w:t>18.30</w:t>
                        </w:r>
                      </w:p>
                    </w:txbxContent>
                  </v:textbox>
                </v:shape>
                <v:shape id="Text Box 13" o:spid="_x0000_s1037" type="#_x0000_t202" style="position:absolute;left:2290;top:5933;width:432;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F41906" w:rsidRDefault="00F41906" w:rsidP="00F41906">
                        <w:pPr>
                          <w:spacing w:line="183" w:lineRule="exact"/>
                          <w:rPr>
                            <w:rFonts w:ascii="Calibri"/>
                            <w:sz w:val="18"/>
                          </w:rPr>
                        </w:pPr>
                        <w:r>
                          <w:rPr>
                            <w:rFonts w:ascii="Calibri"/>
                            <w:color w:val="595959"/>
                            <w:sz w:val="18"/>
                          </w:rPr>
                          <w:t>18.00</w:t>
                        </w:r>
                      </w:p>
                      <w:p w:rsidR="00F41906" w:rsidRDefault="00F41906" w:rsidP="00F41906">
                        <w:pPr>
                          <w:spacing w:before="12"/>
                          <w:rPr>
                            <w:rFonts w:ascii="Calibri"/>
                            <w:sz w:val="20"/>
                          </w:rPr>
                        </w:pPr>
                      </w:p>
                      <w:p w:rsidR="00F41906" w:rsidRDefault="00F41906" w:rsidP="00F41906">
                        <w:pPr>
                          <w:rPr>
                            <w:rFonts w:ascii="Calibri"/>
                            <w:sz w:val="18"/>
                          </w:rPr>
                        </w:pPr>
                        <w:r>
                          <w:rPr>
                            <w:rFonts w:ascii="Calibri"/>
                            <w:color w:val="595959"/>
                            <w:sz w:val="18"/>
                          </w:rPr>
                          <w:t>16.00</w:t>
                        </w:r>
                      </w:p>
                      <w:p w:rsidR="00F41906" w:rsidRDefault="00F41906" w:rsidP="00F41906">
                        <w:pPr>
                          <w:rPr>
                            <w:rFonts w:ascii="Calibri"/>
                            <w:sz w:val="21"/>
                          </w:rPr>
                        </w:pPr>
                      </w:p>
                      <w:p w:rsidR="00F41906" w:rsidRDefault="00F41906" w:rsidP="00F41906">
                        <w:pPr>
                          <w:rPr>
                            <w:rFonts w:ascii="Calibri"/>
                            <w:sz w:val="18"/>
                          </w:rPr>
                        </w:pPr>
                        <w:r>
                          <w:rPr>
                            <w:rFonts w:ascii="Calibri"/>
                            <w:color w:val="595959"/>
                            <w:sz w:val="18"/>
                          </w:rPr>
                          <w:t>14.00</w:t>
                        </w:r>
                      </w:p>
                      <w:p w:rsidR="00F41906" w:rsidRDefault="00F41906" w:rsidP="00F41906">
                        <w:pPr>
                          <w:rPr>
                            <w:rFonts w:ascii="Calibri"/>
                            <w:sz w:val="21"/>
                          </w:rPr>
                        </w:pPr>
                      </w:p>
                      <w:p w:rsidR="00F41906" w:rsidRDefault="00F41906" w:rsidP="00F41906">
                        <w:pPr>
                          <w:rPr>
                            <w:rFonts w:ascii="Calibri"/>
                            <w:sz w:val="18"/>
                          </w:rPr>
                        </w:pPr>
                        <w:r>
                          <w:rPr>
                            <w:rFonts w:ascii="Calibri"/>
                            <w:color w:val="595959"/>
                            <w:sz w:val="18"/>
                          </w:rPr>
                          <w:t>12.00</w:t>
                        </w:r>
                      </w:p>
                      <w:p w:rsidR="00F41906" w:rsidRDefault="00F41906" w:rsidP="00F41906">
                        <w:pPr>
                          <w:rPr>
                            <w:rFonts w:ascii="Calibri"/>
                            <w:sz w:val="21"/>
                          </w:rPr>
                        </w:pPr>
                      </w:p>
                      <w:p w:rsidR="00F41906" w:rsidRDefault="00F41906" w:rsidP="00F41906">
                        <w:pPr>
                          <w:spacing w:before="1"/>
                          <w:rPr>
                            <w:rFonts w:ascii="Calibri"/>
                            <w:sz w:val="18"/>
                          </w:rPr>
                        </w:pPr>
                        <w:r>
                          <w:rPr>
                            <w:rFonts w:ascii="Calibri"/>
                            <w:color w:val="595959"/>
                            <w:sz w:val="18"/>
                          </w:rPr>
                          <w:t>10.00</w:t>
                        </w:r>
                      </w:p>
                      <w:p w:rsidR="00F41906" w:rsidRDefault="00F41906" w:rsidP="00F41906">
                        <w:pPr>
                          <w:rPr>
                            <w:rFonts w:ascii="Calibri"/>
                            <w:sz w:val="21"/>
                          </w:rPr>
                        </w:pPr>
                      </w:p>
                      <w:p w:rsidR="00F41906" w:rsidRDefault="00F41906" w:rsidP="00F41906">
                        <w:pPr>
                          <w:ind w:left="91"/>
                          <w:rPr>
                            <w:rFonts w:ascii="Calibri"/>
                            <w:sz w:val="18"/>
                          </w:rPr>
                        </w:pPr>
                        <w:r>
                          <w:rPr>
                            <w:rFonts w:ascii="Calibri"/>
                            <w:color w:val="595959"/>
                            <w:sz w:val="18"/>
                          </w:rPr>
                          <w:t>8.00</w:t>
                        </w:r>
                      </w:p>
                      <w:p w:rsidR="00F41906" w:rsidRDefault="00F41906" w:rsidP="00F41906">
                        <w:pPr>
                          <w:rPr>
                            <w:rFonts w:ascii="Calibri"/>
                            <w:sz w:val="21"/>
                          </w:rPr>
                        </w:pPr>
                      </w:p>
                      <w:p w:rsidR="00F41906" w:rsidRDefault="00F41906" w:rsidP="00F41906">
                        <w:pPr>
                          <w:ind w:left="91"/>
                          <w:rPr>
                            <w:rFonts w:ascii="Calibri"/>
                            <w:sz w:val="18"/>
                          </w:rPr>
                        </w:pPr>
                        <w:r>
                          <w:rPr>
                            <w:rFonts w:ascii="Calibri"/>
                            <w:color w:val="595959"/>
                            <w:sz w:val="18"/>
                          </w:rPr>
                          <w:t>6.00</w:t>
                        </w:r>
                      </w:p>
                      <w:p w:rsidR="00F41906" w:rsidRDefault="00F41906" w:rsidP="00F41906">
                        <w:pPr>
                          <w:rPr>
                            <w:rFonts w:ascii="Calibri"/>
                            <w:sz w:val="21"/>
                          </w:rPr>
                        </w:pPr>
                      </w:p>
                      <w:p w:rsidR="00F41906" w:rsidRDefault="00F41906" w:rsidP="00F41906">
                        <w:pPr>
                          <w:ind w:left="91"/>
                          <w:rPr>
                            <w:rFonts w:ascii="Calibri"/>
                            <w:sz w:val="18"/>
                          </w:rPr>
                        </w:pPr>
                        <w:r>
                          <w:rPr>
                            <w:rFonts w:ascii="Calibri"/>
                            <w:color w:val="595959"/>
                            <w:sz w:val="18"/>
                          </w:rPr>
                          <w:t>4.00</w:t>
                        </w:r>
                      </w:p>
                      <w:p w:rsidR="00F41906" w:rsidRDefault="00F41906" w:rsidP="00F41906">
                        <w:pPr>
                          <w:rPr>
                            <w:rFonts w:ascii="Calibri"/>
                            <w:sz w:val="21"/>
                          </w:rPr>
                        </w:pPr>
                      </w:p>
                      <w:p w:rsidR="00F41906" w:rsidRDefault="00F41906" w:rsidP="00F41906">
                        <w:pPr>
                          <w:spacing w:before="1"/>
                          <w:ind w:left="91"/>
                          <w:rPr>
                            <w:rFonts w:ascii="Calibri"/>
                            <w:sz w:val="18"/>
                          </w:rPr>
                        </w:pPr>
                        <w:r>
                          <w:rPr>
                            <w:rFonts w:ascii="Calibri"/>
                            <w:color w:val="595959"/>
                            <w:sz w:val="18"/>
                          </w:rPr>
                          <w:t>2.00</w:t>
                        </w:r>
                      </w:p>
                      <w:p w:rsidR="00F41906" w:rsidRDefault="00F41906" w:rsidP="00F41906">
                        <w:pPr>
                          <w:rPr>
                            <w:rFonts w:ascii="Calibri"/>
                            <w:sz w:val="21"/>
                          </w:rPr>
                        </w:pPr>
                      </w:p>
                      <w:p w:rsidR="00F41906" w:rsidRDefault="00F41906" w:rsidP="00F41906">
                        <w:pPr>
                          <w:spacing w:line="216" w:lineRule="exact"/>
                          <w:ind w:left="91"/>
                          <w:rPr>
                            <w:rFonts w:ascii="Calibri"/>
                            <w:sz w:val="18"/>
                          </w:rPr>
                        </w:pPr>
                        <w:r>
                          <w:rPr>
                            <w:rFonts w:ascii="Calibri"/>
                            <w:color w:val="595959"/>
                            <w:sz w:val="18"/>
                          </w:rPr>
                          <w:t>0.00</w:t>
                        </w:r>
                      </w:p>
                    </w:txbxContent>
                  </v:textbox>
                </v:shape>
                <v:shape id="Text Box 14" o:spid="_x0000_s1038" type="#_x0000_t202" style="position:absolute;left:3081;top:10453;width:388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F41906" w:rsidRDefault="00F41906" w:rsidP="00F41906">
                        <w:pPr>
                          <w:spacing w:line="184" w:lineRule="exact"/>
                          <w:rPr>
                            <w:rFonts w:ascii="Calibri"/>
                            <w:sz w:val="18"/>
                          </w:rPr>
                        </w:pPr>
                        <w:r>
                          <w:rPr>
                            <w:rFonts w:ascii="Calibri"/>
                            <w:color w:val="595959"/>
                            <w:sz w:val="18"/>
                          </w:rPr>
                          <w:t>A-</w:t>
                        </w:r>
                        <w:r>
                          <w:rPr>
                            <w:rFonts w:ascii="Calibri"/>
                            <w:color w:val="595959"/>
                            <w:spacing w:val="-3"/>
                            <w:sz w:val="18"/>
                          </w:rPr>
                          <w:t xml:space="preserve"> </w:t>
                        </w:r>
                        <w:proofErr w:type="spellStart"/>
                        <w:r>
                          <w:rPr>
                            <w:rFonts w:ascii="Calibri"/>
                            <w:color w:val="595959"/>
                            <w:sz w:val="18"/>
                          </w:rPr>
                          <w:t>Meronome</w:t>
                        </w:r>
                        <w:proofErr w:type="spellEnd"/>
                        <w:r>
                          <w:rPr>
                            <w:rFonts w:ascii="Calibri"/>
                            <w:color w:val="595959"/>
                            <w:spacing w:val="-2"/>
                            <w:sz w:val="18"/>
                          </w:rPr>
                          <w:t xml:space="preserve"> </w:t>
                        </w:r>
                        <w:r>
                          <w:rPr>
                            <w:rFonts w:ascii="Calibri"/>
                            <w:color w:val="595959"/>
                            <w:sz w:val="18"/>
                          </w:rPr>
                          <w:t>Training</w:t>
                        </w:r>
                        <w:r>
                          <w:rPr>
                            <w:rFonts w:ascii="Calibri"/>
                            <w:color w:val="595959"/>
                            <w:spacing w:val="-3"/>
                            <w:sz w:val="18"/>
                          </w:rPr>
                          <w:t xml:space="preserve"> </w:t>
                        </w:r>
                        <w:r>
                          <w:rPr>
                            <w:rFonts w:ascii="Calibri"/>
                            <w:color w:val="595959"/>
                            <w:sz w:val="18"/>
                          </w:rPr>
                          <w:t>with</w:t>
                        </w:r>
                        <w:r>
                          <w:rPr>
                            <w:rFonts w:ascii="Calibri"/>
                            <w:color w:val="595959"/>
                            <w:spacing w:val="-4"/>
                            <w:sz w:val="18"/>
                          </w:rPr>
                          <w:t xml:space="preserve"> </w:t>
                        </w:r>
                        <w:r>
                          <w:rPr>
                            <w:rFonts w:ascii="Calibri"/>
                            <w:color w:val="595959"/>
                            <w:sz w:val="18"/>
                          </w:rPr>
                          <w:t>Core</w:t>
                        </w:r>
                        <w:r>
                          <w:rPr>
                            <w:rFonts w:ascii="Calibri"/>
                            <w:color w:val="595959"/>
                            <w:spacing w:val="-3"/>
                            <w:sz w:val="18"/>
                          </w:rPr>
                          <w:t xml:space="preserve"> </w:t>
                        </w:r>
                        <w:proofErr w:type="spellStart"/>
                        <w:r>
                          <w:rPr>
                            <w:rFonts w:ascii="Calibri"/>
                            <w:color w:val="595959"/>
                            <w:sz w:val="18"/>
                          </w:rPr>
                          <w:t>strengthing</w:t>
                        </w:r>
                        <w:proofErr w:type="spellEnd"/>
                      </w:p>
                      <w:p w:rsidR="00F41906" w:rsidRDefault="00F41906" w:rsidP="00F41906">
                        <w:pPr>
                          <w:spacing w:before="60" w:line="240" w:lineRule="exact"/>
                          <w:ind w:left="3137"/>
                          <w:rPr>
                            <w:rFonts w:ascii="Calibri"/>
                            <w:sz w:val="20"/>
                          </w:rPr>
                        </w:pPr>
                        <w:r>
                          <w:rPr>
                            <w:rFonts w:ascii="Calibri"/>
                            <w:color w:val="595959"/>
                            <w:sz w:val="20"/>
                          </w:rPr>
                          <w:t>Axis</w:t>
                        </w:r>
                        <w:r>
                          <w:rPr>
                            <w:rFonts w:ascii="Calibri"/>
                            <w:color w:val="595959"/>
                            <w:spacing w:val="-3"/>
                            <w:sz w:val="20"/>
                          </w:rPr>
                          <w:t xml:space="preserve"> </w:t>
                        </w:r>
                        <w:r>
                          <w:rPr>
                            <w:rFonts w:ascii="Calibri"/>
                            <w:color w:val="595959"/>
                            <w:sz w:val="20"/>
                          </w:rPr>
                          <w:t>Title</w:t>
                        </w:r>
                      </w:p>
                    </w:txbxContent>
                  </v:textbox>
                </v:shape>
                <v:shape id="Text Box 15" o:spid="_x0000_s1039" type="#_x0000_t202" style="position:absolute;left:7729;top:10453;width:1437;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41906" w:rsidRDefault="00F41906" w:rsidP="00F41906">
                        <w:pPr>
                          <w:spacing w:line="180" w:lineRule="exact"/>
                          <w:rPr>
                            <w:rFonts w:ascii="Calibri"/>
                            <w:sz w:val="18"/>
                          </w:rPr>
                        </w:pPr>
                        <w:r>
                          <w:rPr>
                            <w:rFonts w:ascii="Calibri"/>
                            <w:color w:val="595959"/>
                            <w:sz w:val="18"/>
                          </w:rPr>
                          <w:t>B-</w:t>
                        </w:r>
                        <w:r>
                          <w:rPr>
                            <w:rFonts w:ascii="Calibri"/>
                            <w:color w:val="595959"/>
                            <w:spacing w:val="-4"/>
                            <w:sz w:val="18"/>
                          </w:rPr>
                          <w:t xml:space="preserve"> </w:t>
                        </w:r>
                        <w:r>
                          <w:rPr>
                            <w:rFonts w:ascii="Calibri"/>
                            <w:color w:val="595959"/>
                            <w:sz w:val="18"/>
                          </w:rPr>
                          <w:t>Core</w:t>
                        </w:r>
                        <w:r>
                          <w:rPr>
                            <w:rFonts w:ascii="Calibri"/>
                            <w:color w:val="595959"/>
                            <w:spacing w:val="-2"/>
                            <w:sz w:val="18"/>
                          </w:rPr>
                          <w:t xml:space="preserve"> </w:t>
                        </w:r>
                        <w:proofErr w:type="spellStart"/>
                        <w:r>
                          <w:rPr>
                            <w:rFonts w:ascii="Calibri"/>
                            <w:color w:val="595959"/>
                            <w:sz w:val="18"/>
                          </w:rPr>
                          <w:t>strengthing</w:t>
                        </w:r>
                        <w:proofErr w:type="spellEnd"/>
                      </w:p>
                    </w:txbxContent>
                  </v:textbox>
                </v:shape>
                <v:shape id="Text Box 16" o:spid="_x0000_s1040" type="#_x0000_t202" style="position:absolute;left:3823;top:11277;width:331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41906" w:rsidRDefault="00F41906" w:rsidP="00F41906">
                        <w:pPr>
                          <w:spacing w:line="180" w:lineRule="exact"/>
                          <w:rPr>
                            <w:rFonts w:ascii="Calibri"/>
                            <w:sz w:val="18"/>
                          </w:rPr>
                        </w:pPr>
                        <w:r>
                          <w:rPr>
                            <w:rFonts w:ascii="Calibri"/>
                            <w:color w:val="595959"/>
                            <w:sz w:val="18"/>
                          </w:rPr>
                          <w:t>A-</w:t>
                        </w:r>
                        <w:r>
                          <w:rPr>
                            <w:rFonts w:ascii="Calibri"/>
                            <w:color w:val="595959"/>
                            <w:spacing w:val="-2"/>
                            <w:sz w:val="18"/>
                          </w:rPr>
                          <w:t xml:space="preserve"> </w:t>
                        </w:r>
                        <w:proofErr w:type="spellStart"/>
                        <w:r>
                          <w:rPr>
                            <w:rFonts w:ascii="Calibri"/>
                            <w:color w:val="595959"/>
                            <w:sz w:val="18"/>
                          </w:rPr>
                          <w:t>Meronome</w:t>
                        </w:r>
                        <w:proofErr w:type="spellEnd"/>
                        <w:r>
                          <w:rPr>
                            <w:rFonts w:ascii="Calibri"/>
                            <w:color w:val="595959"/>
                            <w:spacing w:val="1"/>
                            <w:sz w:val="18"/>
                          </w:rPr>
                          <w:t xml:space="preserve"> </w:t>
                        </w:r>
                        <w:r>
                          <w:rPr>
                            <w:rFonts w:ascii="Calibri"/>
                            <w:color w:val="595959"/>
                            <w:sz w:val="18"/>
                          </w:rPr>
                          <w:t>Training</w:t>
                        </w:r>
                        <w:r>
                          <w:rPr>
                            <w:rFonts w:ascii="Calibri"/>
                            <w:color w:val="595959"/>
                            <w:spacing w:val="-1"/>
                            <w:sz w:val="18"/>
                          </w:rPr>
                          <w:t xml:space="preserve"> </w:t>
                        </w:r>
                        <w:r>
                          <w:rPr>
                            <w:rFonts w:ascii="Calibri"/>
                            <w:color w:val="595959"/>
                            <w:sz w:val="18"/>
                          </w:rPr>
                          <w:t>with</w:t>
                        </w:r>
                        <w:r>
                          <w:rPr>
                            <w:rFonts w:ascii="Calibri"/>
                            <w:color w:val="595959"/>
                            <w:spacing w:val="-2"/>
                            <w:sz w:val="18"/>
                          </w:rPr>
                          <w:t xml:space="preserve"> </w:t>
                        </w:r>
                        <w:r>
                          <w:rPr>
                            <w:rFonts w:ascii="Calibri"/>
                            <w:color w:val="595959"/>
                            <w:sz w:val="18"/>
                          </w:rPr>
                          <w:t>Core</w:t>
                        </w:r>
                        <w:r>
                          <w:rPr>
                            <w:rFonts w:ascii="Calibri"/>
                            <w:color w:val="595959"/>
                            <w:spacing w:val="-1"/>
                            <w:sz w:val="18"/>
                          </w:rPr>
                          <w:t xml:space="preserve"> </w:t>
                        </w:r>
                        <w:proofErr w:type="spellStart"/>
                        <w:r>
                          <w:rPr>
                            <w:rFonts w:ascii="Calibri"/>
                            <w:color w:val="595959"/>
                            <w:sz w:val="18"/>
                          </w:rPr>
                          <w:t>strengthing</w:t>
                        </w:r>
                        <w:proofErr w:type="spellEnd"/>
                      </w:p>
                    </w:txbxContent>
                  </v:textbox>
                </v:shape>
                <v:shape id="Text Box 17" o:spid="_x0000_s1041" type="#_x0000_t202" style="position:absolute;left:7647;top:11277;width:1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41906" w:rsidRDefault="00F41906" w:rsidP="00F41906">
                        <w:pPr>
                          <w:spacing w:line="180" w:lineRule="exact"/>
                          <w:rPr>
                            <w:rFonts w:ascii="Calibri"/>
                            <w:sz w:val="18"/>
                          </w:rPr>
                        </w:pPr>
                        <w:r>
                          <w:rPr>
                            <w:rFonts w:ascii="Calibri"/>
                            <w:color w:val="595959"/>
                            <w:sz w:val="18"/>
                          </w:rPr>
                          <w:t>B-</w:t>
                        </w:r>
                        <w:r>
                          <w:rPr>
                            <w:rFonts w:ascii="Calibri"/>
                            <w:color w:val="595959"/>
                            <w:spacing w:val="-2"/>
                            <w:sz w:val="18"/>
                          </w:rPr>
                          <w:t xml:space="preserve"> </w:t>
                        </w:r>
                        <w:r>
                          <w:rPr>
                            <w:rFonts w:ascii="Calibri"/>
                            <w:color w:val="595959"/>
                            <w:sz w:val="18"/>
                          </w:rPr>
                          <w:t>Core</w:t>
                        </w:r>
                        <w:r>
                          <w:rPr>
                            <w:rFonts w:ascii="Calibri"/>
                            <w:color w:val="595959"/>
                            <w:spacing w:val="-2"/>
                            <w:sz w:val="18"/>
                          </w:rPr>
                          <w:t xml:space="preserve"> </w:t>
                        </w:r>
                        <w:proofErr w:type="spellStart"/>
                        <w:r>
                          <w:rPr>
                            <w:rFonts w:ascii="Calibri"/>
                            <w:color w:val="595959"/>
                            <w:sz w:val="18"/>
                          </w:rPr>
                          <w:t>strengthing</w:t>
                        </w:r>
                        <w:proofErr w:type="spellEnd"/>
                      </w:p>
                    </w:txbxContent>
                  </v:textbox>
                </v:shape>
                <w10:wrap anchorx="page"/>
              </v:group>
            </w:pict>
          </mc:Fallback>
        </mc:AlternateContent>
      </w:r>
      <w:r w:rsidRPr="00B92F38">
        <w:rPr>
          <w:sz w:val="16"/>
          <w:szCs w:val="16"/>
        </w:rPr>
        <w:t xml:space="preserve">Table </w:t>
      </w:r>
      <w:proofErr w:type="gramStart"/>
      <w:r w:rsidRPr="00B92F38">
        <w:rPr>
          <w:sz w:val="16"/>
          <w:szCs w:val="16"/>
        </w:rPr>
        <w:t>6.2 :</w:t>
      </w:r>
      <w:proofErr w:type="gramEnd"/>
      <w:r w:rsidRPr="00B92F38">
        <w:rPr>
          <w:sz w:val="16"/>
          <w:szCs w:val="16"/>
        </w:rPr>
        <w:t xml:space="preserve"> Descriptive Statistics of Mean, </w:t>
      </w:r>
      <w:proofErr w:type="spellStart"/>
      <w:r w:rsidRPr="00B92F38">
        <w:rPr>
          <w:sz w:val="16"/>
          <w:szCs w:val="16"/>
        </w:rPr>
        <w:t>Std</w:t>
      </w:r>
      <w:proofErr w:type="spellEnd"/>
      <w:r w:rsidRPr="00B92F38">
        <w:rPr>
          <w:sz w:val="16"/>
          <w:szCs w:val="16"/>
        </w:rPr>
        <w:t xml:space="preserve"> Deviation for Treatment of </w:t>
      </w:r>
      <w:proofErr w:type="spellStart"/>
      <w:r w:rsidRPr="00B92F38">
        <w:rPr>
          <w:sz w:val="16"/>
          <w:szCs w:val="16"/>
        </w:rPr>
        <w:t>Tinetti</w:t>
      </w:r>
      <w:proofErr w:type="spellEnd"/>
      <w:r w:rsidRPr="00B92F38">
        <w:rPr>
          <w:spacing w:val="-57"/>
          <w:sz w:val="16"/>
          <w:szCs w:val="16"/>
        </w:rPr>
        <w:t xml:space="preserve"> </w:t>
      </w:r>
      <w:r w:rsidRPr="00B92F38">
        <w:rPr>
          <w:sz w:val="16"/>
          <w:szCs w:val="16"/>
        </w:rPr>
        <w:t>Group</w:t>
      </w:r>
      <w:r w:rsidRPr="00B92F38">
        <w:rPr>
          <w:spacing w:val="-1"/>
          <w:sz w:val="16"/>
          <w:szCs w:val="16"/>
        </w:rPr>
        <w:t xml:space="preserve"> </w:t>
      </w:r>
      <w:r w:rsidRPr="00B92F38">
        <w:rPr>
          <w:sz w:val="16"/>
          <w:szCs w:val="16"/>
        </w:rPr>
        <w:t>Statistics</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929"/>
        <w:gridCol w:w="1041"/>
        <w:gridCol w:w="1214"/>
        <w:gridCol w:w="1744"/>
      </w:tblGrid>
      <w:tr w:rsidR="00F41906" w:rsidRPr="00B92F38" w:rsidTr="00420DFF">
        <w:trPr>
          <w:trHeight w:val="791"/>
        </w:trPr>
        <w:tc>
          <w:tcPr>
            <w:tcW w:w="3596" w:type="dxa"/>
          </w:tcPr>
          <w:p w:rsidR="00F41906" w:rsidRPr="00B92F38" w:rsidRDefault="00F41906" w:rsidP="00420DFF">
            <w:pPr>
              <w:pStyle w:val="TableParagraph"/>
              <w:spacing w:before="231"/>
              <w:ind w:left="1316" w:right="1310"/>
              <w:jc w:val="center"/>
              <w:rPr>
                <w:sz w:val="16"/>
                <w:szCs w:val="16"/>
              </w:rPr>
            </w:pPr>
            <w:r w:rsidRPr="00B92F38">
              <w:rPr>
                <w:sz w:val="16"/>
                <w:szCs w:val="16"/>
              </w:rPr>
              <w:t>TINETTI</w:t>
            </w:r>
          </w:p>
        </w:tc>
        <w:tc>
          <w:tcPr>
            <w:tcW w:w="929" w:type="dxa"/>
          </w:tcPr>
          <w:p w:rsidR="00F41906" w:rsidRPr="00B92F38" w:rsidRDefault="00F41906" w:rsidP="00420DFF">
            <w:pPr>
              <w:pStyle w:val="TableParagraph"/>
              <w:spacing w:before="231"/>
              <w:ind w:left="376"/>
              <w:rPr>
                <w:sz w:val="16"/>
                <w:szCs w:val="16"/>
              </w:rPr>
            </w:pPr>
            <w:r w:rsidRPr="00B92F38">
              <w:rPr>
                <w:sz w:val="16"/>
                <w:szCs w:val="16"/>
              </w:rPr>
              <w:t>N</w:t>
            </w:r>
          </w:p>
        </w:tc>
        <w:tc>
          <w:tcPr>
            <w:tcW w:w="1041" w:type="dxa"/>
          </w:tcPr>
          <w:p w:rsidR="00F41906" w:rsidRPr="00B92F38" w:rsidRDefault="00F41906" w:rsidP="00420DFF">
            <w:pPr>
              <w:pStyle w:val="TableParagraph"/>
              <w:spacing w:before="231"/>
              <w:ind w:left="109" w:right="102"/>
              <w:jc w:val="center"/>
              <w:rPr>
                <w:sz w:val="16"/>
                <w:szCs w:val="16"/>
              </w:rPr>
            </w:pPr>
            <w:r w:rsidRPr="00B92F38">
              <w:rPr>
                <w:sz w:val="16"/>
                <w:szCs w:val="16"/>
              </w:rPr>
              <w:t>Mean</w:t>
            </w:r>
          </w:p>
        </w:tc>
        <w:tc>
          <w:tcPr>
            <w:tcW w:w="1214" w:type="dxa"/>
          </w:tcPr>
          <w:p w:rsidR="00F41906" w:rsidRPr="00B92F38" w:rsidRDefault="00F41906" w:rsidP="00420DFF">
            <w:pPr>
              <w:pStyle w:val="TableParagraph"/>
              <w:spacing w:before="231"/>
              <w:ind w:left="113" w:right="100"/>
              <w:jc w:val="center"/>
              <w:rPr>
                <w:sz w:val="16"/>
                <w:szCs w:val="16"/>
              </w:rPr>
            </w:pPr>
            <w:r w:rsidRPr="00B92F38">
              <w:rPr>
                <w:sz w:val="16"/>
                <w:szCs w:val="16"/>
              </w:rPr>
              <w:t>Std.</w:t>
            </w:r>
          </w:p>
          <w:p w:rsidR="00F41906" w:rsidRPr="00B92F38" w:rsidRDefault="00F41906" w:rsidP="00420DFF">
            <w:pPr>
              <w:pStyle w:val="TableParagraph"/>
              <w:spacing w:line="264" w:lineRule="exact"/>
              <w:ind w:left="113" w:right="103"/>
              <w:jc w:val="center"/>
              <w:rPr>
                <w:sz w:val="16"/>
                <w:szCs w:val="16"/>
              </w:rPr>
            </w:pPr>
            <w:r w:rsidRPr="00B92F38">
              <w:rPr>
                <w:sz w:val="16"/>
                <w:szCs w:val="16"/>
              </w:rPr>
              <w:t>Deviation</w:t>
            </w:r>
          </w:p>
        </w:tc>
        <w:tc>
          <w:tcPr>
            <w:tcW w:w="1744" w:type="dxa"/>
          </w:tcPr>
          <w:p w:rsidR="00F41906" w:rsidRPr="00B92F38" w:rsidRDefault="00F41906" w:rsidP="00420DFF">
            <w:pPr>
              <w:pStyle w:val="TableParagraph"/>
              <w:spacing w:before="219" w:line="270" w:lineRule="atLeast"/>
              <w:ind w:left="599" w:right="368" w:hanging="200"/>
              <w:rPr>
                <w:sz w:val="16"/>
                <w:szCs w:val="16"/>
              </w:rPr>
            </w:pPr>
            <w:r w:rsidRPr="00B92F38">
              <w:rPr>
                <w:sz w:val="16"/>
                <w:szCs w:val="16"/>
              </w:rPr>
              <w:t>Std. Error</w:t>
            </w:r>
            <w:r w:rsidRPr="00B92F38">
              <w:rPr>
                <w:spacing w:val="-57"/>
                <w:sz w:val="16"/>
                <w:szCs w:val="16"/>
              </w:rPr>
              <w:t xml:space="preserve"> </w:t>
            </w:r>
            <w:r w:rsidRPr="00B92F38">
              <w:rPr>
                <w:sz w:val="16"/>
                <w:szCs w:val="16"/>
              </w:rPr>
              <w:t>Mean</w:t>
            </w:r>
          </w:p>
        </w:tc>
      </w:tr>
      <w:tr w:rsidR="00F41906" w:rsidRPr="00B92F38" w:rsidTr="00420DFF">
        <w:trPr>
          <w:trHeight w:val="1031"/>
        </w:trPr>
        <w:tc>
          <w:tcPr>
            <w:tcW w:w="3596" w:type="dxa"/>
            <w:vMerge w:val="restart"/>
          </w:tcPr>
          <w:p w:rsidR="00F41906" w:rsidRPr="00B92F38" w:rsidRDefault="00F41906" w:rsidP="00420DFF">
            <w:pPr>
              <w:pStyle w:val="TableParagraph"/>
              <w:spacing w:before="231"/>
              <w:ind w:left="107"/>
              <w:rPr>
                <w:sz w:val="16"/>
                <w:szCs w:val="16"/>
              </w:rPr>
            </w:pPr>
            <w:proofErr w:type="spellStart"/>
            <w:r w:rsidRPr="00B92F38">
              <w:rPr>
                <w:sz w:val="16"/>
                <w:szCs w:val="16"/>
              </w:rPr>
              <w:t>Tinetti</w:t>
            </w:r>
            <w:proofErr w:type="spellEnd"/>
            <w:r w:rsidRPr="00B92F38">
              <w:rPr>
                <w:spacing w:val="-1"/>
                <w:sz w:val="16"/>
                <w:szCs w:val="16"/>
              </w:rPr>
              <w:t xml:space="preserve"> </w:t>
            </w:r>
            <w:r w:rsidRPr="00B92F38">
              <w:rPr>
                <w:sz w:val="16"/>
                <w:szCs w:val="16"/>
              </w:rPr>
              <w:t>:</w:t>
            </w:r>
          </w:p>
          <w:p w:rsidR="00F41906" w:rsidRPr="00B92F38" w:rsidRDefault="00F41906" w:rsidP="00420DFF">
            <w:pPr>
              <w:pStyle w:val="TableParagraph"/>
              <w:spacing w:before="10"/>
              <w:rPr>
                <w:sz w:val="16"/>
                <w:szCs w:val="16"/>
              </w:rPr>
            </w:pPr>
          </w:p>
          <w:p w:rsidR="00F41906" w:rsidRPr="00B92F38" w:rsidRDefault="00F41906" w:rsidP="00420DFF">
            <w:pPr>
              <w:pStyle w:val="TableParagraph"/>
              <w:ind w:left="107" w:right="286"/>
              <w:rPr>
                <w:sz w:val="16"/>
                <w:szCs w:val="16"/>
              </w:rPr>
            </w:pPr>
            <w:r w:rsidRPr="00B92F38">
              <w:rPr>
                <w:sz w:val="16"/>
                <w:szCs w:val="16"/>
              </w:rPr>
              <w:t>A (metronome training with core</w:t>
            </w:r>
            <w:r w:rsidRPr="00B92F38">
              <w:rPr>
                <w:spacing w:val="-58"/>
                <w:sz w:val="16"/>
                <w:szCs w:val="16"/>
              </w:rPr>
              <w:t xml:space="preserve"> </w:t>
            </w:r>
            <w:r w:rsidRPr="00B92F38">
              <w:rPr>
                <w:sz w:val="16"/>
                <w:szCs w:val="16"/>
              </w:rPr>
              <w:t>strengthening)</w:t>
            </w:r>
          </w:p>
          <w:p w:rsidR="00F41906" w:rsidRPr="00B92F38" w:rsidRDefault="00F41906" w:rsidP="00420DFF">
            <w:pPr>
              <w:pStyle w:val="TableParagraph"/>
              <w:spacing w:before="11"/>
              <w:rPr>
                <w:sz w:val="16"/>
                <w:szCs w:val="16"/>
              </w:rPr>
            </w:pPr>
          </w:p>
          <w:p w:rsidR="00F41906" w:rsidRPr="00B92F38" w:rsidRDefault="00F41906" w:rsidP="00420DFF">
            <w:pPr>
              <w:pStyle w:val="TableParagraph"/>
              <w:spacing w:line="264" w:lineRule="exact"/>
              <w:ind w:left="107"/>
              <w:rPr>
                <w:sz w:val="16"/>
                <w:szCs w:val="16"/>
              </w:rPr>
            </w:pPr>
            <w:r w:rsidRPr="00B92F38">
              <w:rPr>
                <w:sz w:val="16"/>
                <w:szCs w:val="16"/>
              </w:rPr>
              <w:lastRenderedPageBreak/>
              <w:t>B</w:t>
            </w:r>
            <w:r w:rsidRPr="00B92F38">
              <w:rPr>
                <w:spacing w:val="-3"/>
                <w:sz w:val="16"/>
                <w:szCs w:val="16"/>
              </w:rPr>
              <w:t xml:space="preserve"> </w:t>
            </w:r>
            <w:r w:rsidRPr="00B92F38">
              <w:rPr>
                <w:sz w:val="16"/>
                <w:szCs w:val="16"/>
              </w:rPr>
              <w:t>(core</w:t>
            </w:r>
            <w:r w:rsidRPr="00B92F38">
              <w:rPr>
                <w:spacing w:val="-3"/>
                <w:sz w:val="16"/>
                <w:szCs w:val="16"/>
              </w:rPr>
              <w:t xml:space="preserve"> </w:t>
            </w:r>
            <w:r w:rsidRPr="00B92F38">
              <w:rPr>
                <w:sz w:val="16"/>
                <w:szCs w:val="16"/>
              </w:rPr>
              <w:t>strengthening)</w:t>
            </w:r>
          </w:p>
        </w:tc>
        <w:tc>
          <w:tcPr>
            <w:tcW w:w="929" w:type="dxa"/>
          </w:tcPr>
          <w:p w:rsidR="00F41906" w:rsidRPr="00B92F38" w:rsidRDefault="00F41906" w:rsidP="00420DFF">
            <w:pPr>
              <w:pStyle w:val="TableParagraph"/>
              <w:rPr>
                <w:sz w:val="16"/>
                <w:szCs w:val="16"/>
              </w:rPr>
            </w:pPr>
          </w:p>
          <w:p w:rsidR="00F41906" w:rsidRPr="00B92F38" w:rsidRDefault="00F41906" w:rsidP="00420DFF">
            <w:pPr>
              <w:pStyle w:val="TableParagraph"/>
              <w:rPr>
                <w:sz w:val="16"/>
                <w:szCs w:val="16"/>
              </w:rPr>
            </w:pPr>
          </w:p>
          <w:p w:rsidR="00F41906" w:rsidRPr="00B92F38" w:rsidRDefault="00F41906" w:rsidP="00420DFF">
            <w:pPr>
              <w:pStyle w:val="TableParagraph"/>
              <w:spacing w:before="149" w:line="264" w:lineRule="exact"/>
              <w:ind w:left="342"/>
              <w:rPr>
                <w:sz w:val="16"/>
                <w:szCs w:val="16"/>
              </w:rPr>
            </w:pPr>
            <w:r w:rsidRPr="00B92F38">
              <w:rPr>
                <w:sz w:val="16"/>
                <w:szCs w:val="16"/>
              </w:rPr>
              <w:t>20</w:t>
            </w:r>
          </w:p>
        </w:tc>
        <w:tc>
          <w:tcPr>
            <w:tcW w:w="1041" w:type="dxa"/>
          </w:tcPr>
          <w:p w:rsidR="00F41906" w:rsidRPr="00B92F38" w:rsidRDefault="00F41906" w:rsidP="00420DFF">
            <w:pPr>
              <w:pStyle w:val="TableParagraph"/>
              <w:rPr>
                <w:sz w:val="16"/>
                <w:szCs w:val="16"/>
              </w:rPr>
            </w:pPr>
          </w:p>
          <w:p w:rsidR="00F41906" w:rsidRPr="00B92F38" w:rsidRDefault="00F41906" w:rsidP="00420DFF">
            <w:pPr>
              <w:pStyle w:val="TableParagraph"/>
              <w:rPr>
                <w:sz w:val="16"/>
                <w:szCs w:val="16"/>
              </w:rPr>
            </w:pPr>
          </w:p>
          <w:p w:rsidR="00F41906" w:rsidRPr="00B92F38" w:rsidRDefault="00F41906" w:rsidP="00420DFF">
            <w:pPr>
              <w:pStyle w:val="TableParagraph"/>
              <w:spacing w:before="149" w:line="264" w:lineRule="exact"/>
              <w:ind w:left="109" w:right="102"/>
              <w:jc w:val="center"/>
              <w:rPr>
                <w:sz w:val="16"/>
                <w:szCs w:val="16"/>
              </w:rPr>
            </w:pPr>
            <w:r w:rsidRPr="00B92F38">
              <w:rPr>
                <w:sz w:val="16"/>
                <w:szCs w:val="16"/>
              </w:rPr>
              <w:t>18.3000</w:t>
            </w:r>
          </w:p>
        </w:tc>
        <w:tc>
          <w:tcPr>
            <w:tcW w:w="1214" w:type="dxa"/>
          </w:tcPr>
          <w:p w:rsidR="00F41906" w:rsidRPr="00B92F38" w:rsidRDefault="00F41906" w:rsidP="00420DFF">
            <w:pPr>
              <w:pStyle w:val="TableParagraph"/>
              <w:rPr>
                <w:sz w:val="16"/>
                <w:szCs w:val="16"/>
              </w:rPr>
            </w:pPr>
          </w:p>
          <w:p w:rsidR="00F41906" w:rsidRPr="00B92F38" w:rsidRDefault="00F41906" w:rsidP="00420DFF">
            <w:pPr>
              <w:pStyle w:val="TableParagraph"/>
              <w:rPr>
                <w:sz w:val="16"/>
                <w:szCs w:val="16"/>
              </w:rPr>
            </w:pPr>
          </w:p>
          <w:p w:rsidR="00F41906" w:rsidRPr="00B92F38" w:rsidRDefault="00F41906" w:rsidP="00420DFF">
            <w:pPr>
              <w:pStyle w:val="TableParagraph"/>
              <w:spacing w:before="149" w:line="264" w:lineRule="exact"/>
              <w:ind w:right="203"/>
              <w:jc w:val="right"/>
              <w:rPr>
                <w:sz w:val="16"/>
                <w:szCs w:val="16"/>
              </w:rPr>
            </w:pPr>
            <w:r w:rsidRPr="00B92F38">
              <w:rPr>
                <w:sz w:val="16"/>
                <w:szCs w:val="16"/>
              </w:rPr>
              <w:t>1.04378</w:t>
            </w:r>
          </w:p>
        </w:tc>
        <w:tc>
          <w:tcPr>
            <w:tcW w:w="1744" w:type="dxa"/>
          </w:tcPr>
          <w:p w:rsidR="00F41906" w:rsidRPr="00B92F38" w:rsidRDefault="00F41906" w:rsidP="00420DFF">
            <w:pPr>
              <w:pStyle w:val="TableParagraph"/>
              <w:rPr>
                <w:sz w:val="16"/>
                <w:szCs w:val="16"/>
              </w:rPr>
            </w:pPr>
          </w:p>
          <w:p w:rsidR="00F41906" w:rsidRPr="00B92F38" w:rsidRDefault="00F41906" w:rsidP="00420DFF">
            <w:pPr>
              <w:pStyle w:val="TableParagraph"/>
              <w:rPr>
                <w:sz w:val="16"/>
                <w:szCs w:val="16"/>
              </w:rPr>
            </w:pPr>
          </w:p>
          <w:p w:rsidR="00F41906" w:rsidRPr="00B92F38" w:rsidRDefault="00F41906" w:rsidP="00420DFF">
            <w:pPr>
              <w:pStyle w:val="TableParagraph"/>
              <w:spacing w:before="149" w:line="264" w:lineRule="exact"/>
              <w:ind w:left="523" w:right="510"/>
              <w:jc w:val="center"/>
              <w:rPr>
                <w:sz w:val="16"/>
                <w:szCs w:val="16"/>
              </w:rPr>
            </w:pPr>
            <w:r w:rsidRPr="00B92F38">
              <w:rPr>
                <w:sz w:val="16"/>
                <w:szCs w:val="16"/>
              </w:rPr>
              <w:t>.23340</w:t>
            </w:r>
          </w:p>
        </w:tc>
      </w:tr>
      <w:tr w:rsidR="00F41906" w:rsidRPr="00B92F38" w:rsidTr="00420DFF">
        <w:trPr>
          <w:trHeight w:val="782"/>
        </w:trPr>
        <w:tc>
          <w:tcPr>
            <w:tcW w:w="3596" w:type="dxa"/>
            <w:vMerge/>
            <w:tcBorders>
              <w:top w:val="nil"/>
            </w:tcBorders>
          </w:tcPr>
          <w:p w:rsidR="00F41906" w:rsidRPr="00B92F38" w:rsidRDefault="00F41906" w:rsidP="00420DFF">
            <w:pPr>
              <w:rPr>
                <w:sz w:val="16"/>
                <w:szCs w:val="16"/>
              </w:rPr>
            </w:pPr>
          </w:p>
        </w:tc>
        <w:tc>
          <w:tcPr>
            <w:tcW w:w="929" w:type="dxa"/>
          </w:tcPr>
          <w:p w:rsidR="00F41906" w:rsidRPr="00B92F38" w:rsidRDefault="00F41906" w:rsidP="00420DFF">
            <w:pPr>
              <w:pStyle w:val="TableParagraph"/>
              <w:spacing w:before="232"/>
              <w:ind w:left="342"/>
              <w:rPr>
                <w:sz w:val="16"/>
                <w:szCs w:val="16"/>
              </w:rPr>
            </w:pPr>
            <w:r w:rsidRPr="00B92F38">
              <w:rPr>
                <w:sz w:val="16"/>
                <w:szCs w:val="16"/>
              </w:rPr>
              <w:t>20</w:t>
            </w:r>
          </w:p>
        </w:tc>
        <w:tc>
          <w:tcPr>
            <w:tcW w:w="1041" w:type="dxa"/>
          </w:tcPr>
          <w:p w:rsidR="00F41906" w:rsidRPr="00B92F38" w:rsidRDefault="00F41906" w:rsidP="00420DFF">
            <w:pPr>
              <w:pStyle w:val="TableParagraph"/>
              <w:spacing w:before="232"/>
              <w:ind w:left="109" w:right="102"/>
              <w:jc w:val="center"/>
              <w:rPr>
                <w:sz w:val="16"/>
                <w:szCs w:val="16"/>
              </w:rPr>
            </w:pPr>
            <w:r w:rsidRPr="00B92F38">
              <w:rPr>
                <w:sz w:val="16"/>
                <w:szCs w:val="16"/>
              </w:rPr>
              <w:t>14.3500</w:t>
            </w:r>
          </w:p>
        </w:tc>
        <w:tc>
          <w:tcPr>
            <w:tcW w:w="1214" w:type="dxa"/>
          </w:tcPr>
          <w:p w:rsidR="00F41906" w:rsidRPr="00B92F38" w:rsidRDefault="00F41906" w:rsidP="00420DFF">
            <w:pPr>
              <w:pStyle w:val="TableParagraph"/>
              <w:spacing w:before="232"/>
              <w:ind w:right="203"/>
              <w:jc w:val="right"/>
              <w:rPr>
                <w:sz w:val="16"/>
                <w:szCs w:val="16"/>
              </w:rPr>
            </w:pPr>
            <w:r w:rsidRPr="00B92F38">
              <w:rPr>
                <w:sz w:val="16"/>
                <w:szCs w:val="16"/>
              </w:rPr>
              <w:t>1.42672</w:t>
            </w:r>
          </w:p>
        </w:tc>
        <w:tc>
          <w:tcPr>
            <w:tcW w:w="1744" w:type="dxa"/>
          </w:tcPr>
          <w:p w:rsidR="00F41906" w:rsidRPr="00B92F38" w:rsidRDefault="00F41906" w:rsidP="00420DFF">
            <w:pPr>
              <w:pStyle w:val="TableParagraph"/>
              <w:spacing w:before="232"/>
              <w:ind w:left="523" w:right="510"/>
              <w:jc w:val="center"/>
              <w:rPr>
                <w:sz w:val="16"/>
                <w:szCs w:val="16"/>
              </w:rPr>
            </w:pPr>
            <w:r w:rsidRPr="00B92F38">
              <w:rPr>
                <w:sz w:val="16"/>
                <w:szCs w:val="16"/>
              </w:rPr>
              <w:t>.31902</w:t>
            </w:r>
          </w:p>
        </w:tc>
      </w:tr>
    </w:tbl>
    <w:p w:rsidR="003D5A58" w:rsidRPr="00B92F38" w:rsidRDefault="003D5A58" w:rsidP="003D5A58">
      <w:pPr>
        <w:tabs>
          <w:tab w:val="left" w:pos="841"/>
        </w:tabs>
        <w:spacing w:before="1"/>
        <w:rPr>
          <w:sz w:val="16"/>
          <w:szCs w:val="16"/>
        </w:rPr>
      </w:pPr>
    </w:p>
    <w:p w:rsidR="00861166" w:rsidRPr="00B92F38" w:rsidRDefault="00861166" w:rsidP="00861166">
      <w:pPr>
        <w:pStyle w:val="BodyText"/>
        <w:spacing w:before="78"/>
        <w:ind w:left="866"/>
        <w:rPr>
          <w:sz w:val="16"/>
          <w:szCs w:val="16"/>
        </w:rPr>
      </w:pPr>
      <w:proofErr w:type="gramStart"/>
      <w:r w:rsidRPr="00B92F38">
        <w:rPr>
          <w:sz w:val="16"/>
          <w:szCs w:val="16"/>
        </w:rPr>
        <w:t>able</w:t>
      </w:r>
      <w:proofErr w:type="gramEnd"/>
      <w:r w:rsidRPr="00B92F38">
        <w:rPr>
          <w:spacing w:val="-1"/>
          <w:sz w:val="16"/>
          <w:szCs w:val="16"/>
        </w:rPr>
        <w:t xml:space="preserve"> </w:t>
      </w:r>
      <w:r w:rsidRPr="00B92F38">
        <w:rPr>
          <w:sz w:val="16"/>
          <w:szCs w:val="16"/>
        </w:rPr>
        <w:t>6.3</w:t>
      </w:r>
      <w:r w:rsidRPr="00B92F38">
        <w:rPr>
          <w:spacing w:val="-2"/>
          <w:sz w:val="16"/>
          <w:szCs w:val="16"/>
        </w:rPr>
        <w:t xml:space="preserve"> </w:t>
      </w:r>
      <w:r w:rsidRPr="00B92F38">
        <w:rPr>
          <w:sz w:val="16"/>
          <w:szCs w:val="16"/>
        </w:rPr>
        <w:t>:</w:t>
      </w:r>
      <w:r w:rsidRPr="00B92F38">
        <w:rPr>
          <w:spacing w:val="-1"/>
          <w:sz w:val="16"/>
          <w:szCs w:val="16"/>
        </w:rPr>
        <w:t xml:space="preserve"> </w:t>
      </w:r>
      <w:r w:rsidRPr="00B92F38">
        <w:rPr>
          <w:sz w:val="16"/>
          <w:szCs w:val="16"/>
        </w:rPr>
        <w:t>Descriptive</w:t>
      </w:r>
      <w:r w:rsidRPr="00B92F38">
        <w:rPr>
          <w:spacing w:val="-2"/>
          <w:sz w:val="16"/>
          <w:szCs w:val="16"/>
        </w:rPr>
        <w:t xml:space="preserve"> </w:t>
      </w:r>
      <w:r w:rsidRPr="00B92F38">
        <w:rPr>
          <w:sz w:val="16"/>
          <w:szCs w:val="16"/>
        </w:rPr>
        <w:t>Statistics of</w:t>
      </w:r>
      <w:r w:rsidRPr="00B92F38">
        <w:rPr>
          <w:spacing w:val="-1"/>
          <w:sz w:val="16"/>
          <w:szCs w:val="16"/>
        </w:rPr>
        <w:t xml:space="preserve"> </w:t>
      </w:r>
      <w:r w:rsidRPr="00B92F38">
        <w:rPr>
          <w:sz w:val="16"/>
          <w:szCs w:val="16"/>
        </w:rPr>
        <w:t>Mean,</w:t>
      </w:r>
      <w:r w:rsidRPr="00B92F38">
        <w:rPr>
          <w:spacing w:val="-1"/>
          <w:sz w:val="16"/>
          <w:szCs w:val="16"/>
        </w:rPr>
        <w:t xml:space="preserve"> </w:t>
      </w:r>
      <w:proofErr w:type="spellStart"/>
      <w:r w:rsidRPr="00B92F38">
        <w:rPr>
          <w:sz w:val="16"/>
          <w:szCs w:val="16"/>
        </w:rPr>
        <w:t>Std</w:t>
      </w:r>
      <w:proofErr w:type="spellEnd"/>
      <w:r w:rsidRPr="00B92F38">
        <w:rPr>
          <w:spacing w:val="-1"/>
          <w:sz w:val="16"/>
          <w:szCs w:val="16"/>
        </w:rPr>
        <w:t xml:space="preserve"> </w:t>
      </w:r>
      <w:r w:rsidRPr="00B92F38">
        <w:rPr>
          <w:sz w:val="16"/>
          <w:szCs w:val="16"/>
        </w:rPr>
        <w:t>Deviation for Treatment of Tug</w:t>
      </w:r>
    </w:p>
    <w:p w:rsidR="00861166" w:rsidRPr="00B92F38" w:rsidRDefault="00861166" w:rsidP="00861166">
      <w:pPr>
        <w:pStyle w:val="BodyText"/>
        <w:spacing w:before="8" w:after="1"/>
        <w:rPr>
          <w:sz w:val="16"/>
          <w:szCs w:val="16"/>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2864"/>
        <w:gridCol w:w="680"/>
        <w:gridCol w:w="1044"/>
        <w:gridCol w:w="1258"/>
        <w:gridCol w:w="1759"/>
      </w:tblGrid>
      <w:tr w:rsidR="00861166" w:rsidRPr="00B92F38" w:rsidTr="00420DFF">
        <w:trPr>
          <w:trHeight w:val="1067"/>
        </w:trPr>
        <w:tc>
          <w:tcPr>
            <w:tcW w:w="3786" w:type="dxa"/>
            <w:gridSpan w:val="2"/>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562" w:right="1559"/>
              <w:jc w:val="center"/>
              <w:rPr>
                <w:sz w:val="16"/>
                <w:szCs w:val="16"/>
              </w:rPr>
            </w:pPr>
            <w:r w:rsidRPr="00B92F38">
              <w:rPr>
                <w:sz w:val="16"/>
                <w:szCs w:val="16"/>
              </w:rPr>
              <w:t>Group</w:t>
            </w:r>
          </w:p>
        </w:tc>
        <w:tc>
          <w:tcPr>
            <w:tcW w:w="680"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5"/>
              <w:jc w:val="center"/>
              <w:rPr>
                <w:sz w:val="16"/>
                <w:szCs w:val="16"/>
              </w:rPr>
            </w:pPr>
            <w:r w:rsidRPr="00B92F38">
              <w:rPr>
                <w:sz w:val="16"/>
                <w:szCs w:val="16"/>
              </w:rPr>
              <w:t>N</w:t>
            </w:r>
          </w:p>
        </w:tc>
        <w:tc>
          <w:tcPr>
            <w:tcW w:w="1044"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08" w:right="106"/>
              <w:jc w:val="center"/>
              <w:rPr>
                <w:sz w:val="16"/>
                <w:szCs w:val="16"/>
              </w:rPr>
            </w:pPr>
            <w:r w:rsidRPr="00B92F38">
              <w:rPr>
                <w:sz w:val="16"/>
                <w:szCs w:val="16"/>
              </w:rPr>
              <w:t>Mean</w:t>
            </w:r>
          </w:p>
        </w:tc>
        <w:tc>
          <w:tcPr>
            <w:tcW w:w="1258"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31" w:right="127"/>
              <w:jc w:val="center"/>
              <w:rPr>
                <w:sz w:val="16"/>
                <w:szCs w:val="16"/>
              </w:rPr>
            </w:pPr>
            <w:r w:rsidRPr="00B92F38">
              <w:rPr>
                <w:sz w:val="16"/>
                <w:szCs w:val="16"/>
              </w:rPr>
              <w:t>Std.</w:t>
            </w:r>
          </w:p>
          <w:p w:rsidR="00861166" w:rsidRPr="00B92F38" w:rsidRDefault="00861166" w:rsidP="00420DFF">
            <w:pPr>
              <w:pStyle w:val="TableParagraph"/>
              <w:spacing w:before="139"/>
              <w:ind w:left="133" w:right="127"/>
              <w:jc w:val="center"/>
              <w:rPr>
                <w:sz w:val="16"/>
                <w:szCs w:val="16"/>
              </w:rPr>
            </w:pPr>
            <w:r w:rsidRPr="00B92F38">
              <w:rPr>
                <w:sz w:val="16"/>
                <w:szCs w:val="16"/>
              </w:rPr>
              <w:t>Deviation</w:t>
            </w:r>
          </w:p>
        </w:tc>
        <w:tc>
          <w:tcPr>
            <w:tcW w:w="1759" w:type="dxa"/>
          </w:tcPr>
          <w:p w:rsidR="00861166" w:rsidRPr="00B92F38" w:rsidRDefault="00861166" w:rsidP="00420DFF">
            <w:pPr>
              <w:pStyle w:val="TableParagraph"/>
              <w:spacing w:before="100" w:line="410" w:lineRule="atLeast"/>
              <w:ind w:left="603" w:right="379" w:hanging="200"/>
              <w:rPr>
                <w:sz w:val="16"/>
                <w:szCs w:val="16"/>
              </w:rPr>
            </w:pPr>
            <w:r w:rsidRPr="00B92F38">
              <w:rPr>
                <w:sz w:val="16"/>
                <w:szCs w:val="16"/>
              </w:rPr>
              <w:t>Std. Error</w:t>
            </w:r>
            <w:r w:rsidRPr="00B92F38">
              <w:rPr>
                <w:spacing w:val="-57"/>
                <w:sz w:val="16"/>
                <w:szCs w:val="16"/>
              </w:rPr>
              <w:t xml:space="preserve"> </w:t>
            </w:r>
            <w:r w:rsidRPr="00B92F38">
              <w:rPr>
                <w:sz w:val="16"/>
                <w:szCs w:val="16"/>
              </w:rPr>
              <w:t>Mean</w:t>
            </w:r>
          </w:p>
        </w:tc>
      </w:tr>
      <w:tr w:rsidR="00861166" w:rsidRPr="00B92F38" w:rsidTr="00420DFF">
        <w:trPr>
          <w:trHeight w:val="654"/>
        </w:trPr>
        <w:tc>
          <w:tcPr>
            <w:tcW w:w="922" w:type="dxa"/>
            <w:vMerge w:val="restart"/>
          </w:tcPr>
          <w:p w:rsidR="00861166" w:rsidRPr="00B92F38" w:rsidRDefault="00861166" w:rsidP="00420DFF">
            <w:pPr>
              <w:pStyle w:val="TableParagraph"/>
              <w:spacing w:before="4"/>
              <w:rPr>
                <w:sz w:val="16"/>
                <w:szCs w:val="16"/>
              </w:rPr>
            </w:pPr>
          </w:p>
          <w:p w:rsidR="00861166" w:rsidRPr="00B92F38" w:rsidRDefault="00861166" w:rsidP="00420DFF">
            <w:pPr>
              <w:pStyle w:val="TableParagraph"/>
              <w:spacing w:line="360" w:lineRule="auto"/>
              <w:ind w:left="292" w:right="237" w:hanging="24"/>
              <w:rPr>
                <w:sz w:val="16"/>
                <w:szCs w:val="16"/>
              </w:rPr>
            </w:pPr>
            <w:r w:rsidRPr="00B92F38">
              <w:rPr>
                <w:sz w:val="16"/>
                <w:szCs w:val="16"/>
              </w:rPr>
              <w:t>Tug</w:t>
            </w:r>
            <w:r w:rsidRPr="00B92F38">
              <w:rPr>
                <w:spacing w:val="-57"/>
                <w:sz w:val="16"/>
                <w:szCs w:val="16"/>
              </w:rPr>
              <w:t xml:space="preserve"> </w:t>
            </w:r>
            <w:r w:rsidRPr="00B92F38">
              <w:rPr>
                <w:sz w:val="16"/>
                <w:szCs w:val="16"/>
              </w:rPr>
              <w:t>test</w:t>
            </w:r>
          </w:p>
        </w:tc>
        <w:tc>
          <w:tcPr>
            <w:tcW w:w="2864"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07"/>
              <w:rPr>
                <w:sz w:val="16"/>
                <w:szCs w:val="16"/>
              </w:rPr>
            </w:pPr>
            <w:r w:rsidRPr="00B92F38">
              <w:rPr>
                <w:sz w:val="16"/>
                <w:szCs w:val="16"/>
              </w:rPr>
              <w:t>B</w:t>
            </w:r>
            <w:r w:rsidRPr="00B92F38">
              <w:rPr>
                <w:spacing w:val="-4"/>
                <w:sz w:val="16"/>
                <w:szCs w:val="16"/>
              </w:rPr>
              <w:t xml:space="preserve"> </w:t>
            </w:r>
            <w:r w:rsidRPr="00B92F38">
              <w:rPr>
                <w:sz w:val="16"/>
                <w:szCs w:val="16"/>
              </w:rPr>
              <w:t>(core</w:t>
            </w:r>
            <w:r w:rsidRPr="00B92F38">
              <w:rPr>
                <w:spacing w:val="-3"/>
                <w:sz w:val="16"/>
                <w:szCs w:val="16"/>
              </w:rPr>
              <w:t xml:space="preserve"> </w:t>
            </w:r>
            <w:r w:rsidRPr="00B92F38">
              <w:rPr>
                <w:sz w:val="16"/>
                <w:szCs w:val="16"/>
              </w:rPr>
              <w:t>strengthening)</w:t>
            </w:r>
          </w:p>
        </w:tc>
        <w:tc>
          <w:tcPr>
            <w:tcW w:w="680"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97" w:right="192"/>
              <w:jc w:val="center"/>
              <w:rPr>
                <w:sz w:val="16"/>
                <w:szCs w:val="16"/>
              </w:rPr>
            </w:pPr>
            <w:r w:rsidRPr="00B92F38">
              <w:rPr>
                <w:sz w:val="16"/>
                <w:szCs w:val="16"/>
              </w:rPr>
              <w:t>20</w:t>
            </w:r>
          </w:p>
        </w:tc>
        <w:tc>
          <w:tcPr>
            <w:tcW w:w="1044"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08" w:right="106"/>
              <w:jc w:val="center"/>
              <w:rPr>
                <w:sz w:val="16"/>
                <w:szCs w:val="16"/>
              </w:rPr>
            </w:pPr>
            <w:r w:rsidRPr="00B92F38">
              <w:rPr>
                <w:sz w:val="16"/>
                <w:szCs w:val="16"/>
              </w:rPr>
              <w:t>12.3963</w:t>
            </w:r>
          </w:p>
        </w:tc>
        <w:tc>
          <w:tcPr>
            <w:tcW w:w="1258"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296"/>
              <w:rPr>
                <w:sz w:val="16"/>
                <w:szCs w:val="16"/>
              </w:rPr>
            </w:pPr>
            <w:r w:rsidRPr="00B92F38">
              <w:rPr>
                <w:sz w:val="16"/>
                <w:szCs w:val="16"/>
              </w:rPr>
              <w:t>.68807</w:t>
            </w:r>
          </w:p>
        </w:tc>
        <w:tc>
          <w:tcPr>
            <w:tcW w:w="1759"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528" w:right="520"/>
              <w:jc w:val="center"/>
              <w:rPr>
                <w:sz w:val="16"/>
                <w:szCs w:val="16"/>
              </w:rPr>
            </w:pPr>
            <w:r w:rsidRPr="00B92F38">
              <w:rPr>
                <w:sz w:val="16"/>
                <w:szCs w:val="16"/>
              </w:rPr>
              <w:t>.15386</w:t>
            </w:r>
          </w:p>
        </w:tc>
      </w:tr>
      <w:tr w:rsidR="00861166" w:rsidRPr="00B92F38" w:rsidTr="00420DFF">
        <w:trPr>
          <w:trHeight w:val="1067"/>
        </w:trPr>
        <w:tc>
          <w:tcPr>
            <w:tcW w:w="922" w:type="dxa"/>
            <w:vMerge/>
            <w:tcBorders>
              <w:top w:val="nil"/>
            </w:tcBorders>
          </w:tcPr>
          <w:p w:rsidR="00861166" w:rsidRPr="00B92F38" w:rsidRDefault="00861166" w:rsidP="00420DFF">
            <w:pPr>
              <w:rPr>
                <w:sz w:val="16"/>
                <w:szCs w:val="16"/>
              </w:rPr>
            </w:pPr>
          </w:p>
        </w:tc>
        <w:tc>
          <w:tcPr>
            <w:tcW w:w="2864" w:type="dxa"/>
          </w:tcPr>
          <w:p w:rsidR="00861166" w:rsidRPr="00B92F38" w:rsidRDefault="00861166" w:rsidP="00420DFF">
            <w:pPr>
              <w:pStyle w:val="TableParagraph"/>
              <w:spacing w:before="100" w:line="410" w:lineRule="atLeast"/>
              <w:ind w:left="107" w:right="514"/>
              <w:rPr>
                <w:sz w:val="16"/>
                <w:szCs w:val="16"/>
              </w:rPr>
            </w:pPr>
            <w:r w:rsidRPr="00B92F38">
              <w:rPr>
                <w:sz w:val="16"/>
                <w:szCs w:val="16"/>
              </w:rPr>
              <w:t>A (metronome training</w:t>
            </w:r>
            <w:r w:rsidRPr="00B92F38">
              <w:rPr>
                <w:spacing w:val="-57"/>
                <w:sz w:val="16"/>
                <w:szCs w:val="16"/>
              </w:rPr>
              <w:t xml:space="preserve"> </w:t>
            </w:r>
            <w:r w:rsidRPr="00B92F38">
              <w:rPr>
                <w:sz w:val="16"/>
                <w:szCs w:val="16"/>
              </w:rPr>
              <w:t>with</w:t>
            </w:r>
            <w:r w:rsidRPr="00B92F38">
              <w:rPr>
                <w:spacing w:val="-4"/>
                <w:sz w:val="16"/>
                <w:szCs w:val="16"/>
              </w:rPr>
              <w:t xml:space="preserve"> </w:t>
            </w:r>
            <w:r w:rsidRPr="00B92F38">
              <w:rPr>
                <w:sz w:val="16"/>
                <w:szCs w:val="16"/>
              </w:rPr>
              <w:t>core</w:t>
            </w:r>
            <w:r w:rsidRPr="00B92F38">
              <w:rPr>
                <w:spacing w:val="-4"/>
                <w:sz w:val="16"/>
                <w:szCs w:val="16"/>
              </w:rPr>
              <w:t xml:space="preserve"> </w:t>
            </w:r>
            <w:proofErr w:type="spellStart"/>
            <w:r w:rsidRPr="00B92F38">
              <w:rPr>
                <w:sz w:val="16"/>
                <w:szCs w:val="16"/>
              </w:rPr>
              <w:t>strengthing</w:t>
            </w:r>
            <w:proofErr w:type="spellEnd"/>
            <w:r w:rsidRPr="00B92F38">
              <w:rPr>
                <w:sz w:val="16"/>
                <w:szCs w:val="16"/>
              </w:rPr>
              <w:t>)</w:t>
            </w:r>
          </w:p>
        </w:tc>
        <w:tc>
          <w:tcPr>
            <w:tcW w:w="680"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97" w:right="192"/>
              <w:jc w:val="center"/>
              <w:rPr>
                <w:sz w:val="16"/>
                <w:szCs w:val="16"/>
              </w:rPr>
            </w:pPr>
            <w:r w:rsidRPr="00B92F38">
              <w:rPr>
                <w:sz w:val="16"/>
                <w:szCs w:val="16"/>
              </w:rPr>
              <w:t>20</w:t>
            </w:r>
          </w:p>
        </w:tc>
        <w:tc>
          <w:tcPr>
            <w:tcW w:w="1044"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08" w:right="106"/>
              <w:jc w:val="center"/>
              <w:rPr>
                <w:sz w:val="16"/>
                <w:szCs w:val="16"/>
              </w:rPr>
            </w:pPr>
            <w:r w:rsidRPr="00B92F38">
              <w:rPr>
                <w:sz w:val="16"/>
                <w:szCs w:val="16"/>
              </w:rPr>
              <w:t>11.4462</w:t>
            </w:r>
          </w:p>
        </w:tc>
        <w:tc>
          <w:tcPr>
            <w:tcW w:w="1258"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296"/>
              <w:rPr>
                <w:sz w:val="16"/>
                <w:szCs w:val="16"/>
              </w:rPr>
            </w:pPr>
            <w:r w:rsidRPr="00B92F38">
              <w:rPr>
                <w:sz w:val="16"/>
                <w:szCs w:val="16"/>
              </w:rPr>
              <w:t>.81379</w:t>
            </w:r>
          </w:p>
        </w:tc>
        <w:tc>
          <w:tcPr>
            <w:tcW w:w="1759"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528" w:right="520"/>
              <w:jc w:val="center"/>
              <w:rPr>
                <w:sz w:val="16"/>
                <w:szCs w:val="16"/>
              </w:rPr>
            </w:pPr>
            <w:r w:rsidRPr="00B92F38">
              <w:rPr>
                <w:sz w:val="16"/>
                <w:szCs w:val="16"/>
              </w:rPr>
              <w:t>.18197</w:t>
            </w:r>
          </w:p>
        </w:tc>
      </w:tr>
    </w:tbl>
    <w:p w:rsidR="00861166" w:rsidRPr="00B92F38" w:rsidRDefault="00861166" w:rsidP="003D5A58">
      <w:pPr>
        <w:tabs>
          <w:tab w:val="left" w:pos="841"/>
        </w:tabs>
        <w:spacing w:before="1"/>
        <w:rPr>
          <w:sz w:val="16"/>
          <w:szCs w:val="16"/>
        </w:rPr>
      </w:pPr>
    </w:p>
    <w:p w:rsidR="00861166" w:rsidRPr="00B92F38" w:rsidRDefault="00861166" w:rsidP="00861166">
      <w:pPr>
        <w:pStyle w:val="BodyText"/>
        <w:spacing w:before="61" w:line="360" w:lineRule="auto"/>
        <w:ind w:left="739" w:right="656"/>
        <w:jc w:val="center"/>
        <w:rPr>
          <w:sz w:val="16"/>
          <w:szCs w:val="16"/>
        </w:rPr>
      </w:pPr>
      <w:r w:rsidRPr="00B92F38">
        <w:rPr>
          <w:sz w:val="16"/>
          <w:szCs w:val="16"/>
        </w:rPr>
        <w:t xml:space="preserve">Table </w:t>
      </w:r>
      <w:proofErr w:type="gramStart"/>
      <w:r w:rsidRPr="00B92F38">
        <w:rPr>
          <w:sz w:val="16"/>
          <w:szCs w:val="16"/>
        </w:rPr>
        <w:t>6.3 :</w:t>
      </w:r>
      <w:proofErr w:type="gramEnd"/>
      <w:r w:rsidRPr="00B92F38">
        <w:rPr>
          <w:sz w:val="16"/>
          <w:szCs w:val="16"/>
        </w:rPr>
        <w:t xml:space="preserve"> Descriptive Statistics of Paired Differences, T-Test, </w:t>
      </w:r>
      <w:proofErr w:type="spellStart"/>
      <w:r w:rsidRPr="00B92F38">
        <w:rPr>
          <w:sz w:val="16"/>
          <w:szCs w:val="16"/>
        </w:rPr>
        <w:t>Df</w:t>
      </w:r>
      <w:proofErr w:type="spellEnd"/>
      <w:r w:rsidRPr="00B92F38">
        <w:rPr>
          <w:sz w:val="16"/>
          <w:szCs w:val="16"/>
        </w:rPr>
        <w:t xml:space="preserve"> &amp; P Value of</w:t>
      </w:r>
      <w:r w:rsidRPr="00B92F38">
        <w:rPr>
          <w:spacing w:val="-57"/>
          <w:sz w:val="16"/>
          <w:szCs w:val="16"/>
        </w:rPr>
        <w:t xml:space="preserve"> </w:t>
      </w:r>
      <w:proofErr w:type="spellStart"/>
      <w:r w:rsidRPr="00B92F38">
        <w:rPr>
          <w:sz w:val="16"/>
          <w:szCs w:val="16"/>
        </w:rPr>
        <w:t>Tinetti</w:t>
      </w:r>
      <w:proofErr w:type="spellEnd"/>
      <w:r w:rsidRPr="00B92F38">
        <w:rPr>
          <w:spacing w:val="-1"/>
          <w:sz w:val="16"/>
          <w:szCs w:val="16"/>
        </w:rPr>
        <w:t xml:space="preserve"> </w:t>
      </w:r>
      <w:r w:rsidRPr="00B92F38">
        <w:rPr>
          <w:sz w:val="16"/>
          <w:szCs w:val="16"/>
        </w:rPr>
        <w:t>Shows Significance.</w:t>
      </w:r>
    </w:p>
    <w:p w:rsidR="00861166" w:rsidRPr="00B92F38" w:rsidRDefault="00861166" w:rsidP="00861166">
      <w:pPr>
        <w:pStyle w:val="BodyText"/>
        <w:spacing w:before="9"/>
        <w:rPr>
          <w:sz w:val="16"/>
          <w:szCs w:val="16"/>
        </w:rPr>
      </w:pPr>
    </w:p>
    <w:p w:rsidR="00861166" w:rsidRPr="00B92F38" w:rsidRDefault="00861166" w:rsidP="00861166">
      <w:pPr>
        <w:ind w:left="737" w:right="658"/>
        <w:jc w:val="center"/>
        <w:rPr>
          <w:sz w:val="16"/>
          <w:szCs w:val="16"/>
        </w:rPr>
      </w:pPr>
      <w:r w:rsidRPr="00B92F38">
        <w:rPr>
          <w:sz w:val="16"/>
          <w:szCs w:val="16"/>
        </w:rPr>
        <w:t>Independent</w:t>
      </w:r>
      <w:r w:rsidRPr="00B92F38">
        <w:rPr>
          <w:spacing w:val="-1"/>
          <w:sz w:val="16"/>
          <w:szCs w:val="16"/>
        </w:rPr>
        <w:t xml:space="preserve"> </w:t>
      </w:r>
      <w:r w:rsidRPr="00B92F38">
        <w:rPr>
          <w:sz w:val="16"/>
          <w:szCs w:val="16"/>
        </w:rPr>
        <w:t>Samples</w:t>
      </w:r>
      <w:r w:rsidRPr="00B92F38">
        <w:rPr>
          <w:spacing w:val="-3"/>
          <w:sz w:val="16"/>
          <w:szCs w:val="16"/>
        </w:rPr>
        <w:t xml:space="preserve"> </w:t>
      </w:r>
      <w:r w:rsidRPr="00B92F38">
        <w:rPr>
          <w:sz w:val="16"/>
          <w:szCs w:val="16"/>
        </w:rPr>
        <w:t>Test</w:t>
      </w:r>
    </w:p>
    <w:p w:rsidR="00861166" w:rsidRPr="00B92F38" w:rsidRDefault="00861166" w:rsidP="00861166">
      <w:pPr>
        <w:pStyle w:val="BodyText"/>
        <w:spacing w:before="6"/>
        <w:rPr>
          <w:sz w:val="16"/>
          <w:szCs w:val="16"/>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1320"/>
        <w:gridCol w:w="664"/>
        <w:gridCol w:w="551"/>
        <w:gridCol w:w="666"/>
        <w:gridCol w:w="378"/>
        <w:gridCol w:w="798"/>
        <w:gridCol w:w="934"/>
        <w:gridCol w:w="937"/>
        <w:gridCol w:w="896"/>
        <w:gridCol w:w="894"/>
      </w:tblGrid>
      <w:tr w:rsidR="00861166" w:rsidRPr="00B92F38" w:rsidTr="00420DFF">
        <w:trPr>
          <w:trHeight w:val="1012"/>
        </w:trPr>
        <w:tc>
          <w:tcPr>
            <w:tcW w:w="475" w:type="dxa"/>
            <w:vMerge w:val="restart"/>
          </w:tcPr>
          <w:p w:rsidR="00861166" w:rsidRPr="00B92F38" w:rsidRDefault="00861166" w:rsidP="00420DFF">
            <w:pPr>
              <w:pStyle w:val="TableParagraph"/>
              <w:rPr>
                <w:sz w:val="16"/>
                <w:szCs w:val="16"/>
              </w:rPr>
            </w:pPr>
          </w:p>
        </w:tc>
        <w:tc>
          <w:tcPr>
            <w:tcW w:w="1320" w:type="dxa"/>
            <w:vMerge w:val="restart"/>
          </w:tcPr>
          <w:p w:rsidR="00861166" w:rsidRPr="00B92F38" w:rsidRDefault="00861166" w:rsidP="00420DFF">
            <w:pPr>
              <w:pStyle w:val="TableParagraph"/>
              <w:rPr>
                <w:sz w:val="16"/>
                <w:szCs w:val="16"/>
              </w:rPr>
            </w:pPr>
          </w:p>
        </w:tc>
        <w:tc>
          <w:tcPr>
            <w:tcW w:w="1215" w:type="dxa"/>
            <w:gridSpan w:val="2"/>
          </w:tcPr>
          <w:p w:rsidR="00861166" w:rsidRPr="00B92F38" w:rsidRDefault="00861166" w:rsidP="00420DFF">
            <w:pPr>
              <w:pStyle w:val="TableParagraph"/>
              <w:ind w:left="77" w:right="140"/>
              <w:jc w:val="center"/>
              <w:rPr>
                <w:sz w:val="16"/>
                <w:szCs w:val="16"/>
              </w:rPr>
            </w:pPr>
            <w:proofErr w:type="spellStart"/>
            <w:r w:rsidRPr="00B92F38">
              <w:rPr>
                <w:sz w:val="16"/>
                <w:szCs w:val="16"/>
              </w:rPr>
              <w:t>Levene's</w:t>
            </w:r>
            <w:proofErr w:type="spellEnd"/>
            <w:r w:rsidRPr="00B92F38">
              <w:rPr>
                <w:spacing w:val="1"/>
                <w:sz w:val="16"/>
                <w:szCs w:val="16"/>
              </w:rPr>
              <w:t xml:space="preserve"> </w:t>
            </w:r>
            <w:r w:rsidRPr="00B92F38">
              <w:rPr>
                <w:sz w:val="16"/>
                <w:szCs w:val="16"/>
              </w:rPr>
              <w:t>Test for</w:t>
            </w:r>
            <w:r w:rsidRPr="00B92F38">
              <w:rPr>
                <w:spacing w:val="1"/>
                <w:sz w:val="16"/>
                <w:szCs w:val="16"/>
              </w:rPr>
              <w:t xml:space="preserve"> </w:t>
            </w:r>
            <w:r w:rsidRPr="00B92F38">
              <w:rPr>
                <w:spacing w:val="-1"/>
                <w:sz w:val="16"/>
                <w:szCs w:val="16"/>
              </w:rPr>
              <w:t>Equality</w:t>
            </w:r>
            <w:r w:rsidRPr="00B92F38">
              <w:rPr>
                <w:spacing w:val="-8"/>
                <w:sz w:val="16"/>
                <w:szCs w:val="16"/>
              </w:rPr>
              <w:t xml:space="preserve"> </w:t>
            </w:r>
            <w:r w:rsidRPr="00B92F38">
              <w:rPr>
                <w:sz w:val="16"/>
                <w:szCs w:val="16"/>
              </w:rPr>
              <w:t>of</w:t>
            </w:r>
          </w:p>
          <w:p w:rsidR="00861166" w:rsidRPr="00B92F38" w:rsidRDefault="00861166" w:rsidP="00420DFF">
            <w:pPr>
              <w:pStyle w:val="TableParagraph"/>
              <w:spacing w:line="240" w:lineRule="exact"/>
              <w:ind w:left="77" w:right="135"/>
              <w:jc w:val="center"/>
              <w:rPr>
                <w:sz w:val="16"/>
                <w:szCs w:val="16"/>
              </w:rPr>
            </w:pPr>
            <w:r w:rsidRPr="00B92F38">
              <w:rPr>
                <w:sz w:val="16"/>
                <w:szCs w:val="16"/>
              </w:rPr>
              <w:t>Variances</w:t>
            </w:r>
          </w:p>
        </w:tc>
        <w:tc>
          <w:tcPr>
            <w:tcW w:w="5503" w:type="dxa"/>
            <w:gridSpan w:val="7"/>
          </w:tcPr>
          <w:p w:rsidR="00861166" w:rsidRPr="00B92F38" w:rsidRDefault="00861166" w:rsidP="00420DFF">
            <w:pPr>
              <w:pStyle w:val="TableParagraph"/>
              <w:spacing w:before="4"/>
              <w:rPr>
                <w:sz w:val="16"/>
                <w:szCs w:val="16"/>
              </w:rPr>
            </w:pPr>
          </w:p>
          <w:p w:rsidR="00861166" w:rsidRPr="00B92F38" w:rsidRDefault="00861166" w:rsidP="00420DFF">
            <w:pPr>
              <w:pStyle w:val="TableParagraph"/>
              <w:spacing w:before="1"/>
              <w:ind w:left="1507"/>
              <w:rPr>
                <w:sz w:val="16"/>
                <w:szCs w:val="16"/>
              </w:rPr>
            </w:pPr>
            <w:r w:rsidRPr="00B92F38">
              <w:rPr>
                <w:sz w:val="16"/>
                <w:szCs w:val="16"/>
              </w:rPr>
              <w:t>t-test</w:t>
            </w:r>
            <w:r w:rsidRPr="00B92F38">
              <w:rPr>
                <w:spacing w:val="-1"/>
                <w:sz w:val="16"/>
                <w:szCs w:val="16"/>
              </w:rPr>
              <w:t xml:space="preserve"> </w:t>
            </w:r>
            <w:r w:rsidRPr="00B92F38">
              <w:rPr>
                <w:sz w:val="16"/>
                <w:szCs w:val="16"/>
              </w:rPr>
              <w:t>for</w:t>
            </w:r>
            <w:r w:rsidRPr="00B92F38">
              <w:rPr>
                <w:spacing w:val="-1"/>
                <w:sz w:val="16"/>
                <w:szCs w:val="16"/>
              </w:rPr>
              <w:t xml:space="preserve"> </w:t>
            </w:r>
            <w:r w:rsidRPr="00B92F38">
              <w:rPr>
                <w:sz w:val="16"/>
                <w:szCs w:val="16"/>
              </w:rPr>
              <w:t>Equality</w:t>
            </w:r>
            <w:r w:rsidRPr="00B92F38">
              <w:rPr>
                <w:spacing w:val="-4"/>
                <w:sz w:val="16"/>
                <w:szCs w:val="16"/>
              </w:rPr>
              <w:t xml:space="preserve"> </w:t>
            </w:r>
            <w:r w:rsidRPr="00B92F38">
              <w:rPr>
                <w:sz w:val="16"/>
                <w:szCs w:val="16"/>
              </w:rPr>
              <w:t>of</w:t>
            </w:r>
            <w:r w:rsidRPr="00B92F38">
              <w:rPr>
                <w:spacing w:val="-3"/>
                <w:sz w:val="16"/>
                <w:szCs w:val="16"/>
              </w:rPr>
              <w:t xml:space="preserve"> </w:t>
            </w:r>
            <w:r w:rsidRPr="00B92F38">
              <w:rPr>
                <w:sz w:val="16"/>
                <w:szCs w:val="16"/>
              </w:rPr>
              <w:t>Means</w:t>
            </w:r>
          </w:p>
        </w:tc>
      </w:tr>
      <w:tr w:rsidR="00861166" w:rsidRPr="00B92F38" w:rsidTr="00420DFF">
        <w:trPr>
          <w:trHeight w:val="757"/>
        </w:trPr>
        <w:tc>
          <w:tcPr>
            <w:tcW w:w="475" w:type="dxa"/>
            <w:vMerge/>
            <w:tcBorders>
              <w:top w:val="nil"/>
            </w:tcBorders>
          </w:tcPr>
          <w:p w:rsidR="00861166" w:rsidRPr="00B92F38" w:rsidRDefault="00861166" w:rsidP="00420DFF">
            <w:pPr>
              <w:rPr>
                <w:sz w:val="16"/>
                <w:szCs w:val="16"/>
              </w:rPr>
            </w:pPr>
          </w:p>
        </w:tc>
        <w:tc>
          <w:tcPr>
            <w:tcW w:w="1320" w:type="dxa"/>
            <w:vMerge/>
            <w:tcBorders>
              <w:top w:val="nil"/>
            </w:tcBorders>
          </w:tcPr>
          <w:p w:rsidR="00861166" w:rsidRPr="00B92F38" w:rsidRDefault="00861166" w:rsidP="00420DFF">
            <w:pPr>
              <w:rPr>
                <w:sz w:val="16"/>
                <w:szCs w:val="16"/>
              </w:rPr>
            </w:pPr>
          </w:p>
        </w:tc>
        <w:tc>
          <w:tcPr>
            <w:tcW w:w="664" w:type="dxa"/>
            <w:vMerge w:val="restart"/>
          </w:tcPr>
          <w:p w:rsidR="00861166" w:rsidRPr="00B92F38" w:rsidRDefault="00861166" w:rsidP="00420DFF">
            <w:pPr>
              <w:pStyle w:val="TableParagraph"/>
              <w:spacing w:before="9"/>
              <w:rPr>
                <w:sz w:val="16"/>
                <w:szCs w:val="16"/>
              </w:rPr>
            </w:pPr>
          </w:p>
          <w:p w:rsidR="00861166" w:rsidRPr="00B92F38" w:rsidRDefault="00861166" w:rsidP="00420DFF">
            <w:pPr>
              <w:pStyle w:val="TableParagraph"/>
              <w:ind w:right="62"/>
              <w:jc w:val="center"/>
              <w:rPr>
                <w:sz w:val="16"/>
                <w:szCs w:val="16"/>
              </w:rPr>
            </w:pPr>
            <w:r w:rsidRPr="00B92F38">
              <w:rPr>
                <w:sz w:val="16"/>
                <w:szCs w:val="16"/>
              </w:rPr>
              <w:t>F</w:t>
            </w:r>
          </w:p>
        </w:tc>
        <w:tc>
          <w:tcPr>
            <w:tcW w:w="551" w:type="dxa"/>
            <w:vMerge w:val="restart"/>
          </w:tcPr>
          <w:p w:rsidR="00861166" w:rsidRPr="00B92F38" w:rsidRDefault="00861166" w:rsidP="00420DFF">
            <w:pPr>
              <w:pStyle w:val="TableParagraph"/>
              <w:spacing w:before="9"/>
              <w:rPr>
                <w:sz w:val="16"/>
                <w:szCs w:val="16"/>
              </w:rPr>
            </w:pPr>
          </w:p>
          <w:p w:rsidR="00861166" w:rsidRPr="00B92F38" w:rsidRDefault="00861166" w:rsidP="00420DFF">
            <w:pPr>
              <w:pStyle w:val="TableParagraph"/>
              <w:ind w:left="66"/>
              <w:rPr>
                <w:sz w:val="16"/>
                <w:szCs w:val="16"/>
              </w:rPr>
            </w:pPr>
            <w:r w:rsidRPr="00B92F38">
              <w:rPr>
                <w:sz w:val="16"/>
                <w:szCs w:val="16"/>
              </w:rPr>
              <w:t>Sig.</w:t>
            </w:r>
          </w:p>
        </w:tc>
        <w:tc>
          <w:tcPr>
            <w:tcW w:w="666" w:type="dxa"/>
            <w:vMerge w:val="restart"/>
          </w:tcPr>
          <w:p w:rsidR="00861166" w:rsidRPr="00B92F38" w:rsidRDefault="00861166" w:rsidP="00420DFF">
            <w:pPr>
              <w:pStyle w:val="TableParagraph"/>
              <w:spacing w:before="9"/>
              <w:rPr>
                <w:sz w:val="16"/>
                <w:szCs w:val="16"/>
              </w:rPr>
            </w:pPr>
          </w:p>
          <w:p w:rsidR="00861166" w:rsidRPr="00B92F38" w:rsidRDefault="00861166" w:rsidP="00420DFF">
            <w:pPr>
              <w:pStyle w:val="TableParagraph"/>
              <w:ind w:right="53"/>
              <w:jc w:val="center"/>
              <w:rPr>
                <w:sz w:val="16"/>
                <w:szCs w:val="16"/>
              </w:rPr>
            </w:pPr>
            <w:r w:rsidRPr="00B92F38">
              <w:rPr>
                <w:sz w:val="16"/>
                <w:szCs w:val="16"/>
              </w:rPr>
              <w:t>T</w:t>
            </w:r>
          </w:p>
        </w:tc>
        <w:tc>
          <w:tcPr>
            <w:tcW w:w="378" w:type="dxa"/>
            <w:vMerge w:val="restart"/>
          </w:tcPr>
          <w:p w:rsidR="00861166" w:rsidRPr="00B92F38" w:rsidRDefault="00861166" w:rsidP="00420DFF">
            <w:pPr>
              <w:pStyle w:val="TableParagraph"/>
              <w:spacing w:before="9"/>
              <w:rPr>
                <w:sz w:val="16"/>
                <w:szCs w:val="16"/>
              </w:rPr>
            </w:pPr>
          </w:p>
          <w:p w:rsidR="00861166" w:rsidRPr="00B92F38" w:rsidRDefault="00861166" w:rsidP="00420DFF">
            <w:pPr>
              <w:pStyle w:val="TableParagraph"/>
              <w:ind w:left="66"/>
              <w:rPr>
                <w:sz w:val="16"/>
                <w:szCs w:val="16"/>
              </w:rPr>
            </w:pPr>
            <w:proofErr w:type="spellStart"/>
            <w:r w:rsidRPr="00B92F38">
              <w:rPr>
                <w:sz w:val="16"/>
                <w:szCs w:val="16"/>
              </w:rPr>
              <w:t>df</w:t>
            </w:r>
            <w:proofErr w:type="spellEnd"/>
          </w:p>
        </w:tc>
        <w:tc>
          <w:tcPr>
            <w:tcW w:w="798" w:type="dxa"/>
            <w:vMerge w:val="restart"/>
          </w:tcPr>
          <w:p w:rsidR="00861166" w:rsidRPr="00B92F38" w:rsidRDefault="00861166" w:rsidP="00420DFF">
            <w:pPr>
              <w:pStyle w:val="TableParagraph"/>
              <w:spacing w:before="125"/>
              <w:ind w:left="240" w:right="243" w:hanging="46"/>
              <w:rPr>
                <w:sz w:val="16"/>
                <w:szCs w:val="16"/>
              </w:rPr>
            </w:pPr>
            <w:r w:rsidRPr="00B92F38">
              <w:rPr>
                <w:sz w:val="16"/>
                <w:szCs w:val="16"/>
              </w:rPr>
              <w:t>Sig.</w:t>
            </w:r>
            <w:r w:rsidRPr="00B92F38">
              <w:rPr>
                <w:spacing w:val="-53"/>
                <w:sz w:val="16"/>
                <w:szCs w:val="16"/>
              </w:rPr>
              <w:t xml:space="preserve"> </w:t>
            </w:r>
            <w:r w:rsidRPr="00B92F38">
              <w:rPr>
                <w:sz w:val="16"/>
                <w:szCs w:val="16"/>
              </w:rPr>
              <w:t>(2-</w:t>
            </w:r>
          </w:p>
          <w:p w:rsidR="00861166" w:rsidRPr="00B92F38" w:rsidRDefault="00861166" w:rsidP="00420DFF">
            <w:pPr>
              <w:pStyle w:val="TableParagraph"/>
              <w:spacing w:before="1"/>
              <w:ind w:left="86"/>
              <w:rPr>
                <w:sz w:val="16"/>
                <w:szCs w:val="16"/>
              </w:rPr>
            </w:pPr>
            <w:r w:rsidRPr="00B92F38">
              <w:rPr>
                <w:sz w:val="16"/>
                <w:szCs w:val="16"/>
              </w:rPr>
              <w:t>tailed)</w:t>
            </w:r>
          </w:p>
        </w:tc>
        <w:tc>
          <w:tcPr>
            <w:tcW w:w="934" w:type="dxa"/>
            <w:vMerge w:val="restart"/>
          </w:tcPr>
          <w:p w:rsidR="00861166" w:rsidRPr="00B92F38" w:rsidRDefault="00861166" w:rsidP="00420DFF">
            <w:pPr>
              <w:pStyle w:val="TableParagraph"/>
              <w:spacing w:before="125"/>
              <w:ind w:left="83" w:right="126" w:hanging="3"/>
              <w:jc w:val="center"/>
              <w:rPr>
                <w:sz w:val="16"/>
                <w:szCs w:val="16"/>
              </w:rPr>
            </w:pPr>
            <w:r w:rsidRPr="00B92F38">
              <w:rPr>
                <w:sz w:val="16"/>
                <w:szCs w:val="16"/>
              </w:rPr>
              <w:t>Mean</w:t>
            </w:r>
            <w:r w:rsidRPr="00B92F38">
              <w:rPr>
                <w:spacing w:val="1"/>
                <w:sz w:val="16"/>
                <w:szCs w:val="16"/>
              </w:rPr>
              <w:t xml:space="preserve"> </w:t>
            </w:r>
            <w:proofErr w:type="spellStart"/>
            <w:r w:rsidRPr="00B92F38">
              <w:rPr>
                <w:sz w:val="16"/>
                <w:szCs w:val="16"/>
              </w:rPr>
              <w:t>Differe</w:t>
            </w:r>
            <w:proofErr w:type="spellEnd"/>
            <w:r w:rsidRPr="00B92F38">
              <w:rPr>
                <w:sz w:val="16"/>
                <w:szCs w:val="16"/>
              </w:rPr>
              <w:t>-</w:t>
            </w:r>
            <w:r w:rsidRPr="00B92F38">
              <w:rPr>
                <w:spacing w:val="-52"/>
                <w:sz w:val="16"/>
                <w:szCs w:val="16"/>
              </w:rPr>
              <w:t xml:space="preserve"> </w:t>
            </w:r>
            <w:proofErr w:type="spellStart"/>
            <w:r w:rsidRPr="00B92F38">
              <w:rPr>
                <w:sz w:val="16"/>
                <w:szCs w:val="16"/>
              </w:rPr>
              <w:t>nce</w:t>
            </w:r>
            <w:proofErr w:type="spellEnd"/>
          </w:p>
        </w:tc>
        <w:tc>
          <w:tcPr>
            <w:tcW w:w="937" w:type="dxa"/>
            <w:vMerge w:val="restart"/>
          </w:tcPr>
          <w:p w:rsidR="00861166" w:rsidRPr="00B92F38" w:rsidRDefault="00861166" w:rsidP="00420DFF">
            <w:pPr>
              <w:pStyle w:val="TableParagraph"/>
              <w:ind w:left="135" w:right="162" w:firstLine="129"/>
              <w:rPr>
                <w:sz w:val="16"/>
                <w:szCs w:val="16"/>
              </w:rPr>
            </w:pPr>
            <w:r w:rsidRPr="00B92F38">
              <w:rPr>
                <w:sz w:val="16"/>
                <w:szCs w:val="16"/>
              </w:rPr>
              <w:t>Std.</w:t>
            </w:r>
            <w:r w:rsidRPr="00B92F38">
              <w:rPr>
                <w:spacing w:val="1"/>
                <w:sz w:val="16"/>
                <w:szCs w:val="16"/>
              </w:rPr>
              <w:t xml:space="preserve"> </w:t>
            </w:r>
            <w:r w:rsidRPr="00B92F38">
              <w:rPr>
                <w:sz w:val="16"/>
                <w:szCs w:val="16"/>
              </w:rPr>
              <w:t>Error</w:t>
            </w:r>
          </w:p>
          <w:p w:rsidR="00861166" w:rsidRPr="00B92F38" w:rsidRDefault="00861166" w:rsidP="00420DFF">
            <w:pPr>
              <w:pStyle w:val="TableParagraph"/>
              <w:spacing w:line="252" w:lineRule="exact"/>
              <w:ind w:left="238" w:right="162" w:hanging="104"/>
              <w:rPr>
                <w:sz w:val="16"/>
                <w:szCs w:val="16"/>
              </w:rPr>
            </w:pPr>
            <w:r w:rsidRPr="00B92F38">
              <w:rPr>
                <w:sz w:val="16"/>
                <w:szCs w:val="16"/>
              </w:rPr>
              <w:t>Differ-</w:t>
            </w:r>
            <w:r w:rsidRPr="00B92F38">
              <w:rPr>
                <w:spacing w:val="-52"/>
                <w:sz w:val="16"/>
                <w:szCs w:val="16"/>
              </w:rPr>
              <w:t xml:space="preserve"> </w:t>
            </w:r>
            <w:proofErr w:type="spellStart"/>
            <w:r w:rsidRPr="00B92F38">
              <w:rPr>
                <w:sz w:val="16"/>
                <w:szCs w:val="16"/>
              </w:rPr>
              <w:t>ence</w:t>
            </w:r>
            <w:proofErr w:type="spellEnd"/>
          </w:p>
        </w:tc>
        <w:tc>
          <w:tcPr>
            <w:tcW w:w="1790" w:type="dxa"/>
            <w:gridSpan w:val="2"/>
          </w:tcPr>
          <w:p w:rsidR="00861166" w:rsidRPr="00B92F38" w:rsidRDefault="00861166" w:rsidP="00420DFF">
            <w:pPr>
              <w:pStyle w:val="TableParagraph"/>
              <w:ind w:left="132" w:right="170"/>
              <w:jc w:val="center"/>
              <w:rPr>
                <w:sz w:val="16"/>
                <w:szCs w:val="16"/>
              </w:rPr>
            </w:pPr>
            <w:r w:rsidRPr="00B92F38">
              <w:rPr>
                <w:sz w:val="16"/>
                <w:szCs w:val="16"/>
              </w:rPr>
              <w:t>95% Confidence</w:t>
            </w:r>
            <w:r w:rsidRPr="00B92F38">
              <w:rPr>
                <w:spacing w:val="-52"/>
                <w:sz w:val="16"/>
                <w:szCs w:val="16"/>
              </w:rPr>
              <w:t xml:space="preserve"> </w:t>
            </w:r>
            <w:r w:rsidRPr="00B92F38">
              <w:rPr>
                <w:sz w:val="16"/>
                <w:szCs w:val="16"/>
              </w:rPr>
              <w:t>Interval of</w:t>
            </w:r>
            <w:r w:rsidRPr="00B92F38">
              <w:rPr>
                <w:spacing w:val="-1"/>
                <w:sz w:val="16"/>
                <w:szCs w:val="16"/>
              </w:rPr>
              <w:t xml:space="preserve"> </w:t>
            </w:r>
            <w:r w:rsidRPr="00B92F38">
              <w:rPr>
                <w:sz w:val="16"/>
                <w:szCs w:val="16"/>
              </w:rPr>
              <w:t>the</w:t>
            </w:r>
          </w:p>
          <w:p w:rsidR="00861166" w:rsidRPr="00B92F38" w:rsidRDefault="00861166" w:rsidP="00420DFF">
            <w:pPr>
              <w:pStyle w:val="TableParagraph"/>
              <w:spacing w:line="238" w:lineRule="exact"/>
              <w:ind w:left="132" w:right="169"/>
              <w:jc w:val="center"/>
              <w:rPr>
                <w:sz w:val="16"/>
                <w:szCs w:val="16"/>
              </w:rPr>
            </w:pPr>
            <w:r w:rsidRPr="00B92F38">
              <w:rPr>
                <w:sz w:val="16"/>
                <w:szCs w:val="16"/>
              </w:rPr>
              <w:t>Difference</w:t>
            </w:r>
          </w:p>
        </w:tc>
      </w:tr>
      <w:tr w:rsidR="00861166" w:rsidRPr="00B92F38" w:rsidTr="00420DFF">
        <w:trPr>
          <w:trHeight w:val="254"/>
        </w:trPr>
        <w:tc>
          <w:tcPr>
            <w:tcW w:w="475" w:type="dxa"/>
            <w:vMerge/>
            <w:tcBorders>
              <w:top w:val="nil"/>
            </w:tcBorders>
          </w:tcPr>
          <w:p w:rsidR="00861166" w:rsidRPr="00B92F38" w:rsidRDefault="00861166" w:rsidP="00420DFF">
            <w:pPr>
              <w:rPr>
                <w:sz w:val="16"/>
                <w:szCs w:val="16"/>
              </w:rPr>
            </w:pPr>
          </w:p>
        </w:tc>
        <w:tc>
          <w:tcPr>
            <w:tcW w:w="1320" w:type="dxa"/>
            <w:vMerge/>
            <w:tcBorders>
              <w:top w:val="nil"/>
            </w:tcBorders>
          </w:tcPr>
          <w:p w:rsidR="00861166" w:rsidRPr="00B92F38" w:rsidRDefault="00861166" w:rsidP="00420DFF">
            <w:pPr>
              <w:rPr>
                <w:sz w:val="16"/>
                <w:szCs w:val="16"/>
              </w:rPr>
            </w:pPr>
          </w:p>
        </w:tc>
        <w:tc>
          <w:tcPr>
            <w:tcW w:w="664" w:type="dxa"/>
            <w:vMerge/>
            <w:tcBorders>
              <w:top w:val="nil"/>
            </w:tcBorders>
          </w:tcPr>
          <w:p w:rsidR="00861166" w:rsidRPr="00B92F38" w:rsidRDefault="00861166" w:rsidP="00420DFF">
            <w:pPr>
              <w:rPr>
                <w:sz w:val="16"/>
                <w:szCs w:val="16"/>
              </w:rPr>
            </w:pPr>
          </w:p>
        </w:tc>
        <w:tc>
          <w:tcPr>
            <w:tcW w:w="551" w:type="dxa"/>
            <w:vMerge/>
            <w:tcBorders>
              <w:top w:val="nil"/>
            </w:tcBorders>
          </w:tcPr>
          <w:p w:rsidR="00861166" w:rsidRPr="00B92F38" w:rsidRDefault="00861166" w:rsidP="00420DFF">
            <w:pPr>
              <w:rPr>
                <w:sz w:val="16"/>
                <w:szCs w:val="16"/>
              </w:rPr>
            </w:pPr>
          </w:p>
        </w:tc>
        <w:tc>
          <w:tcPr>
            <w:tcW w:w="666" w:type="dxa"/>
            <w:vMerge/>
            <w:tcBorders>
              <w:top w:val="nil"/>
            </w:tcBorders>
          </w:tcPr>
          <w:p w:rsidR="00861166" w:rsidRPr="00B92F38" w:rsidRDefault="00861166" w:rsidP="00420DFF">
            <w:pPr>
              <w:rPr>
                <w:sz w:val="16"/>
                <w:szCs w:val="16"/>
              </w:rPr>
            </w:pPr>
          </w:p>
        </w:tc>
        <w:tc>
          <w:tcPr>
            <w:tcW w:w="378" w:type="dxa"/>
            <w:vMerge/>
            <w:tcBorders>
              <w:top w:val="nil"/>
            </w:tcBorders>
          </w:tcPr>
          <w:p w:rsidR="00861166" w:rsidRPr="00B92F38" w:rsidRDefault="00861166" w:rsidP="00420DFF">
            <w:pPr>
              <w:rPr>
                <w:sz w:val="16"/>
                <w:szCs w:val="16"/>
              </w:rPr>
            </w:pPr>
          </w:p>
        </w:tc>
        <w:tc>
          <w:tcPr>
            <w:tcW w:w="798" w:type="dxa"/>
            <w:vMerge/>
            <w:tcBorders>
              <w:top w:val="nil"/>
            </w:tcBorders>
          </w:tcPr>
          <w:p w:rsidR="00861166" w:rsidRPr="00B92F38" w:rsidRDefault="00861166" w:rsidP="00420DFF">
            <w:pPr>
              <w:rPr>
                <w:sz w:val="16"/>
                <w:szCs w:val="16"/>
              </w:rPr>
            </w:pPr>
          </w:p>
        </w:tc>
        <w:tc>
          <w:tcPr>
            <w:tcW w:w="934" w:type="dxa"/>
            <w:vMerge/>
            <w:tcBorders>
              <w:top w:val="nil"/>
            </w:tcBorders>
          </w:tcPr>
          <w:p w:rsidR="00861166" w:rsidRPr="00B92F38" w:rsidRDefault="00861166" w:rsidP="00420DFF">
            <w:pPr>
              <w:rPr>
                <w:sz w:val="16"/>
                <w:szCs w:val="16"/>
              </w:rPr>
            </w:pPr>
          </w:p>
        </w:tc>
        <w:tc>
          <w:tcPr>
            <w:tcW w:w="937" w:type="dxa"/>
            <w:vMerge/>
            <w:tcBorders>
              <w:top w:val="nil"/>
            </w:tcBorders>
          </w:tcPr>
          <w:p w:rsidR="00861166" w:rsidRPr="00B92F38" w:rsidRDefault="00861166" w:rsidP="00420DFF">
            <w:pPr>
              <w:rPr>
                <w:sz w:val="16"/>
                <w:szCs w:val="16"/>
              </w:rPr>
            </w:pPr>
          </w:p>
        </w:tc>
        <w:tc>
          <w:tcPr>
            <w:tcW w:w="896" w:type="dxa"/>
          </w:tcPr>
          <w:p w:rsidR="00861166" w:rsidRPr="00B92F38" w:rsidRDefault="00861166" w:rsidP="00420DFF">
            <w:pPr>
              <w:pStyle w:val="TableParagraph"/>
              <w:spacing w:line="235" w:lineRule="exact"/>
              <w:ind w:left="135"/>
              <w:rPr>
                <w:sz w:val="16"/>
                <w:szCs w:val="16"/>
              </w:rPr>
            </w:pPr>
            <w:r w:rsidRPr="00B92F38">
              <w:rPr>
                <w:sz w:val="16"/>
                <w:szCs w:val="16"/>
              </w:rPr>
              <w:t>Lower</w:t>
            </w:r>
          </w:p>
        </w:tc>
        <w:tc>
          <w:tcPr>
            <w:tcW w:w="894" w:type="dxa"/>
          </w:tcPr>
          <w:p w:rsidR="00861166" w:rsidRPr="00B92F38" w:rsidRDefault="00861166" w:rsidP="00420DFF">
            <w:pPr>
              <w:pStyle w:val="TableParagraph"/>
              <w:spacing w:line="235" w:lineRule="exact"/>
              <w:ind w:left="47" w:right="80"/>
              <w:jc w:val="center"/>
              <w:rPr>
                <w:sz w:val="16"/>
                <w:szCs w:val="16"/>
              </w:rPr>
            </w:pPr>
            <w:r w:rsidRPr="00B92F38">
              <w:rPr>
                <w:sz w:val="16"/>
                <w:szCs w:val="16"/>
              </w:rPr>
              <w:t>Upper</w:t>
            </w:r>
          </w:p>
        </w:tc>
      </w:tr>
      <w:tr w:rsidR="00861166" w:rsidRPr="00B92F38" w:rsidTr="00420DFF">
        <w:trPr>
          <w:trHeight w:val="757"/>
        </w:trPr>
        <w:tc>
          <w:tcPr>
            <w:tcW w:w="475" w:type="dxa"/>
            <w:vMerge w:val="restart"/>
            <w:textDirection w:val="btLr"/>
          </w:tcPr>
          <w:p w:rsidR="00861166" w:rsidRPr="00B92F38" w:rsidRDefault="00861166" w:rsidP="00420DFF">
            <w:pPr>
              <w:pStyle w:val="TableParagraph"/>
              <w:spacing w:before="159"/>
              <w:ind w:left="379"/>
              <w:rPr>
                <w:sz w:val="16"/>
                <w:szCs w:val="16"/>
              </w:rPr>
            </w:pPr>
            <w:proofErr w:type="spellStart"/>
            <w:r w:rsidRPr="00B92F38">
              <w:rPr>
                <w:sz w:val="16"/>
                <w:szCs w:val="16"/>
              </w:rPr>
              <w:t>Tinetti</w:t>
            </w:r>
            <w:proofErr w:type="spellEnd"/>
          </w:p>
        </w:tc>
        <w:tc>
          <w:tcPr>
            <w:tcW w:w="1320" w:type="dxa"/>
          </w:tcPr>
          <w:p w:rsidR="00861166" w:rsidRPr="00B92F38" w:rsidRDefault="00861166" w:rsidP="00420DFF">
            <w:pPr>
              <w:pStyle w:val="TableParagraph"/>
              <w:ind w:left="206" w:right="253" w:firstLine="158"/>
              <w:rPr>
                <w:sz w:val="16"/>
                <w:szCs w:val="16"/>
              </w:rPr>
            </w:pPr>
            <w:r w:rsidRPr="00B92F38">
              <w:rPr>
                <w:sz w:val="16"/>
                <w:szCs w:val="16"/>
              </w:rPr>
              <w:t>Equal</w:t>
            </w:r>
            <w:r w:rsidRPr="00B92F38">
              <w:rPr>
                <w:spacing w:val="1"/>
                <w:sz w:val="16"/>
                <w:szCs w:val="16"/>
              </w:rPr>
              <w:t xml:space="preserve"> </w:t>
            </w:r>
            <w:r w:rsidRPr="00B92F38">
              <w:rPr>
                <w:sz w:val="16"/>
                <w:szCs w:val="16"/>
              </w:rPr>
              <w:t>variances</w:t>
            </w:r>
          </w:p>
          <w:p w:rsidR="00861166" w:rsidRPr="00B92F38" w:rsidRDefault="00861166" w:rsidP="00420DFF">
            <w:pPr>
              <w:pStyle w:val="TableParagraph"/>
              <w:spacing w:line="238" w:lineRule="exact"/>
              <w:ind w:left="244"/>
              <w:rPr>
                <w:sz w:val="16"/>
                <w:szCs w:val="16"/>
              </w:rPr>
            </w:pPr>
            <w:r w:rsidRPr="00B92F38">
              <w:rPr>
                <w:sz w:val="16"/>
                <w:szCs w:val="16"/>
              </w:rPr>
              <w:t>assumed</w:t>
            </w:r>
          </w:p>
        </w:tc>
        <w:tc>
          <w:tcPr>
            <w:tcW w:w="664"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48"/>
              <w:rPr>
                <w:sz w:val="16"/>
                <w:szCs w:val="16"/>
              </w:rPr>
            </w:pPr>
            <w:r w:rsidRPr="00B92F38">
              <w:rPr>
                <w:sz w:val="16"/>
                <w:szCs w:val="16"/>
              </w:rPr>
              <w:t>1.863</w:t>
            </w:r>
          </w:p>
        </w:tc>
        <w:tc>
          <w:tcPr>
            <w:tcW w:w="551"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49"/>
              <w:rPr>
                <w:sz w:val="16"/>
                <w:szCs w:val="16"/>
              </w:rPr>
            </w:pPr>
            <w:r w:rsidRPr="00B92F38">
              <w:rPr>
                <w:sz w:val="16"/>
                <w:szCs w:val="16"/>
              </w:rPr>
              <w:t>.180</w:t>
            </w:r>
          </w:p>
        </w:tc>
        <w:tc>
          <w:tcPr>
            <w:tcW w:w="666"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52"/>
              <w:rPr>
                <w:sz w:val="16"/>
                <w:szCs w:val="16"/>
              </w:rPr>
            </w:pPr>
            <w:r w:rsidRPr="00B92F38">
              <w:rPr>
                <w:sz w:val="16"/>
                <w:szCs w:val="16"/>
              </w:rPr>
              <w:t>9.993</w:t>
            </w:r>
          </w:p>
        </w:tc>
        <w:tc>
          <w:tcPr>
            <w:tcW w:w="378"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46"/>
              <w:rPr>
                <w:sz w:val="16"/>
                <w:szCs w:val="16"/>
              </w:rPr>
            </w:pPr>
            <w:r w:rsidRPr="00B92F38">
              <w:rPr>
                <w:sz w:val="16"/>
                <w:szCs w:val="16"/>
              </w:rPr>
              <w:t>38</w:t>
            </w:r>
          </w:p>
        </w:tc>
        <w:tc>
          <w:tcPr>
            <w:tcW w:w="798"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57" w:right="205"/>
              <w:jc w:val="center"/>
              <w:rPr>
                <w:sz w:val="16"/>
                <w:szCs w:val="16"/>
              </w:rPr>
            </w:pPr>
            <w:r w:rsidRPr="00B92F38">
              <w:rPr>
                <w:sz w:val="16"/>
                <w:szCs w:val="16"/>
              </w:rPr>
              <w:t>.000</w:t>
            </w:r>
          </w:p>
        </w:tc>
        <w:tc>
          <w:tcPr>
            <w:tcW w:w="934"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80"/>
              <w:rPr>
                <w:sz w:val="16"/>
                <w:szCs w:val="16"/>
              </w:rPr>
            </w:pPr>
            <w:r w:rsidRPr="00B92F38">
              <w:rPr>
                <w:sz w:val="16"/>
                <w:szCs w:val="16"/>
              </w:rPr>
              <w:t>3.95000</w:t>
            </w:r>
          </w:p>
        </w:tc>
        <w:tc>
          <w:tcPr>
            <w:tcW w:w="937"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138"/>
              <w:rPr>
                <w:sz w:val="16"/>
                <w:szCs w:val="16"/>
              </w:rPr>
            </w:pPr>
            <w:r w:rsidRPr="00B92F38">
              <w:rPr>
                <w:sz w:val="16"/>
                <w:szCs w:val="16"/>
              </w:rPr>
              <w:t>.39528</w:t>
            </w:r>
          </w:p>
        </w:tc>
        <w:tc>
          <w:tcPr>
            <w:tcW w:w="896"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65"/>
              <w:rPr>
                <w:sz w:val="16"/>
                <w:szCs w:val="16"/>
              </w:rPr>
            </w:pPr>
            <w:r w:rsidRPr="00B92F38">
              <w:rPr>
                <w:sz w:val="16"/>
                <w:szCs w:val="16"/>
              </w:rPr>
              <w:t>3.14979</w:t>
            </w:r>
          </w:p>
        </w:tc>
        <w:tc>
          <w:tcPr>
            <w:tcW w:w="894" w:type="dxa"/>
          </w:tcPr>
          <w:p w:rsidR="00861166" w:rsidRPr="00B92F38" w:rsidRDefault="00861166" w:rsidP="00420DFF">
            <w:pPr>
              <w:pStyle w:val="TableParagraph"/>
              <w:spacing w:before="4"/>
              <w:rPr>
                <w:sz w:val="16"/>
                <w:szCs w:val="16"/>
              </w:rPr>
            </w:pPr>
          </w:p>
          <w:p w:rsidR="00861166" w:rsidRPr="00B92F38" w:rsidRDefault="00861166" w:rsidP="00420DFF">
            <w:pPr>
              <w:pStyle w:val="TableParagraph"/>
              <w:ind w:left="47" w:right="81"/>
              <w:jc w:val="center"/>
              <w:rPr>
                <w:sz w:val="16"/>
                <w:szCs w:val="16"/>
              </w:rPr>
            </w:pPr>
            <w:r w:rsidRPr="00B92F38">
              <w:rPr>
                <w:sz w:val="16"/>
                <w:szCs w:val="16"/>
              </w:rPr>
              <w:t>4.75021</w:t>
            </w:r>
          </w:p>
        </w:tc>
      </w:tr>
      <w:tr w:rsidR="00861166" w:rsidRPr="00B92F38" w:rsidTr="00420DFF">
        <w:trPr>
          <w:trHeight w:val="760"/>
        </w:trPr>
        <w:tc>
          <w:tcPr>
            <w:tcW w:w="475" w:type="dxa"/>
            <w:vMerge/>
            <w:tcBorders>
              <w:top w:val="nil"/>
            </w:tcBorders>
            <w:textDirection w:val="btLr"/>
          </w:tcPr>
          <w:p w:rsidR="00861166" w:rsidRPr="00B92F38" w:rsidRDefault="00861166" w:rsidP="00420DFF">
            <w:pPr>
              <w:rPr>
                <w:sz w:val="16"/>
                <w:szCs w:val="16"/>
              </w:rPr>
            </w:pPr>
          </w:p>
        </w:tc>
        <w:tc>
          <w:tcPr>
            <w:tcW w:w="1320" w:type="dxa"/>
          </w:tcPr>
          <w:p w:rsidR="00861166" w:rsidRPr="00B92F38" w:rsidRDefault="00861166" w:rsidP="00420DFF">
            <w:pPr>
              <w:pStyle w:val="TableParagraph"/>
              <w:spacing w:line="247" w:lineRule="exact"/>
              <w:ind w:left="38" w:right="101"/>
              <w:jc w:val="center"/>
              <w:rPr>
                <w:sz w:val="16"/>
                <w:szCs w:val="16"/>
              </w:rPr>
            </w:pPr>
            <w:r w:rsidRPr="00B92F38">
              <w:rPr>
                <w:sz w:val="16"/>
                <w:szCs w:val="16"/>
              </w:rPr>
              <w:t>Equal</w:t>
            </w:r>
          </w:p>
          <w:p w:rsidR="00861166" w:rsidRPr="00B92F38" w:rsidRDefault="00861166" w:rsidP="00420DFF">
            <w:pPr>
              <w:pStyle w:val="TableParagraph"/>
              <w:spacing w:line="252" w:lineRule="exact"/>
              <w:ind w:left="38" w:right="102"/>
              <w:jc w:val="center"/>
              <w:rPr>
                <w:sz w:val="16"/>
                <w:szCs w:val="16"/>
              </w:rPr>
            </w:pPr>
            <w:r w:rsidRPr="00B92F38">
              <w:rPr>
                <w:sz w:val="16"/>
                <w:szCs w:val="16"/>
              </w:rPr>
              <w:t>variances not</w:t>
            </w:r>
            <w:r w:rsidRPr="00B92F38">
              <w:rPr>
                <w:spacing w:val="-52"/>
                <w:sz w:val="16"/>
                <w:szCs w:val="16"/>
              </w:rPr>
              <w:t xml:space="preserve"> </w:t>
            </w:r>
            <w:r w:rsidRPr="00B92F38">
              <w:rPr>
                <w:sz w:val="16"/>
                <w:szCs w:val="16"/>
              </w:rPr>
              <w:t>assumed</w:t>
            </w:r>
          </w:p>
        </w:tc>
        <w:tc>
          <w:tcPr>
            <w:tcW w:w="664" w:type="dxa"/>
          </w:tcPr>
          <w:p w:rsidR="00861166" w:rsidRPr="00B92F38" w:rsidRDefault="00861166" w:rsidP="00420DFF">
            <w:pPr>
              <w:pStyle w:val="TableParagraph"/>
              <w:rPr>
                <w:sz w:val="16"/>
                <w:szCs w:val="16"/>
              </w:rPr>
            </w:pPr>
          </w:p>
        </w:tc>
        <w:tc>
          <w:tcPr>
            <w:tcW w:w="551" w:type="dxa"/>
          </w:tcPr>
          <w:p w:rsidR="00861166" w:rsidRPr="00B92F38" w:rsidRDefault="00861166" w:rsidP="00420DFF">
            <w:pPr>
              <w:pStyle w:val="TableParagraph"/>
              <w:rPr>
                <w:sz w:val="16"/>
                <w:szCs w:val="16"/>
              </w:rPr>
            </w:pPr>
          </w:p>
        </w:tc>
        <w:tc>
          <w:tcPr>
            <w:tcW w:w="666" w:type="dxa"/>
          </w:tcPr>
          <w:p w:rsidR="00861166" w:rsidRPr="00B92F38" w:rsidRDefault="00861166" w:rsidP="00420DFF">
            <w:pPr>
              <w:pStyle w:val="TableParagraph"/>
              <w:spacing w:before="6"/>
              <w:rPr>
                <w:sz w:val="16"/>
                <w:szCs w:val="16"/>
              </w:rPr>
            </w:pPr>
          </w:p>
          <w:p w:rsidR="00861166" w:rsidRPr="00B92F38" w:rsidRDefault="00861166" w:rsidP="00420DFF">
            <w:pPr>
              <w:pStyle w:val="TableParagraph"/>
              <w:ind w:left="52"/>
              <w:rPr>
                <w:sz w:val="16"/>
                <w:szCs w:val="16"/>
              </w:rPr>
            </w:pPr>
            <w:r w:rsidRPr="00B92F38">
              <w:rPr>
                <w:sz w:val="16"/>
                <w:szCs w:val="16"/>
              </w:rPr>
              <w:t>9.993</w:t>
            </w:r>
          </w:p>
        </w:tc>
        <w:tc>
          <w:tcPr>
            <w:tcW w:w="378" w:type="dxa"/>
          </w:tcPr>
          <w:p w:rsidR="00861166" w:rsidRPr="00B92F38" w:rsidRDefault="00861166" w:rsidP="00420DFF">
            <w:pPr>
              <w:pStyle w:val="TableParagraph"/>
              <w:spacing w:before="6"/>
              <w:rPr>
                <w:sz w:val="16"/>
                <w:szCs w:val="16"/>
              </w:rPr>
            </w:pPr>
          </w:p>
          <w:p w:rsidR="00861166" w:rsidRPr="00B92F38" w:rsidRDefault="00861166" w:rsidP="00420DFF">
            <w:pPr>
              <w:pStyle w:val="TableParagraph"/>
              <w:ind w:left="46"/>
              <w:rPr>
                <w:sz w:val="16"/>
                <w:szCs w:val="16"/>
              </w:rPr>
            </w:pPr>
            <w:r w:rsidRPr="00B92F38">
              <w:rPr>
                <w:sz w:val="16"/>
                <w:szCs w:val="16"/>
              </w:rPr>
              <w:t>35</w:t>
            </w:r>
          </w:p>
        </w:tc>
        <w:tc>
          <w:tcPr>
            <w:tcW w:w="798" w:type="dxa"/>
          </w:tcPr>
          <w:p w:rsidR="00861166" w:rsidRPr="00B92F38" w:rsidRDefault="00861166" w:rsidP="00420DFF">
            <w:pPr>
              <w:pStyle w:val="TableParagraph"/>
              <w:spacing w:before="6"/>
              <w:rPr>
                <w:sz w:val="16"/>
                <w:szCs w:val="16"/>
              </w:rPr>
            </w:pPr>
          </w:p>
          <w:p w:rsidR="00861166" w:rsidRPr="00B92F38" w:rsidRDefault="00861166" w:rsidP="00420DFF">
            <w:pPr>
              <w:pStyle w:val="TableParagraph"/>
              <w:ind w:left="157" w:right="205"/>
              <w:jc w:val="center"/>
              <w:rPr>
                <w:sz w:val="16"/>
                <w:szCs w:val="16"/>
              </w:rPr>
            </w:pPr>
            <w:r w:rsidRPr="00B92F38">
              <w:rPr>
                <w:sz w:val="16"/>
                <w:szCs w:val="16"/>
              </w:rPr>
              <w:t>.000</w:t>
            </w:r>
          </w:p>
        </w:tc>
        <w:tc>
          <w:tcPr>
            <w:tcW w:w="934" w:type="dxa"/>
          </w:tcPr>
          <w:p w:rsidR="00861166" w:rsidRPr="00B92F38" w:rsidRDefault="00861166" w:rsidP="00420DFF">
            <w:pPr>
              <w:pStyle w:val="TableParagraph"/>
              <w:spacing w:before="6"/>
              <w:rPr>
                <w:sz w:val="16"/>
                <w:szCs w:val="16"/>
              </w:rPr>
            </w:pPr>
          </w:p>
          <w:p w:rsidR="00861166" w:rsidRPr="00B92F38" w:rsidRDefault="00861166" w:rsidP="00420DFF">
            <w:pPr>
              <w:pStyle w:val="TableParagraph"/>
              <w:ind w:left="80"/>
              <w:rPr>
                <w:sz w:val="16"/>
                <w:szCs w:val="16"/>
              </w:rPr>
            </w:pPr>
            <w:r w:rsidRPr="00B92F38">
              <w:rPr>
                <w:sz w:val="16"/>
                <w:szCs w:val="16"/>
              </w:rPr>
              <w:t>3.95000</w:t>
            </w:r>
          </w:p>
        </w:tc>
        <w:tc>
          <w:tcPr>
            <w:tcW w:w="937" w:type="dxa"/>
          </w:tcPr>
          <w:p w:rsidR="00861166" w:rsidRPr="00B92F38" w:rsidRDefault="00861166" w:rsidP="00420DFF">
            <w:pPr>
              <w:pStyle w:val="TableParagraph"/>
              <w:spacing w:before="6"/>
              <w:rPr>
                <w:sz w:val="16"/>
                <w:szCs w:val="16"/>
              </w:rPr>
            </w:pPr>
          </w:p>
          <w:p w:rsidR="00861166" w:rsidRPr="00B92F38" w:rsidRDefault="00861166" w:rsidP="00420DFF">
            <w:pPr>
              <w:pStyle w:val="TableParagraph"/>
              <w:ind w:left="138"/>
              <w:rPr>
                <w:sz w:val="16"/>
                <w:szCs w:val="16"/>
              </w:rPr>
            </w:pPr>
            <w:r w:rsidRPr="00B92F38">
              <w:rPr>
                <w:sz w:val="16"/>
                <w:szCs w:val="16"/>
              </w:rPr>
              <w:t>.39528</w:t>
            </w:r>
          </w:p>
        </w:tc>
        <w:tc>
          <w:tcPr>
            <w:tcW w:w="896" w:type="dxa"/>
          </w:tcPr>
          <w:p w:rsidR="00861166" w:rsidRPr="00B92F38" w:rsidRDefault="00861166" w:rsidP="00420DFF">
            <w:pPr>
              <w:pStyle w:val="TableParagraph"/>
              <w:spacing w:before="6"/>
              <w:rPr>
                <w:sz w:val="16"/>
                <w:szCs w:val="16"/>
              </w:rPr>
            </w:pPr>
          </w:p>
          <w:p w:rsidR="00861166" w:rsidRPr="00B92F38" w:rsidRDefault="00861166" w:rsidP="00420DFF">
            <w:pPr>
              <w:pStyle w:val="TableParagraph"/>
              <w:ind w:left="65"/>
              <w:rPr>
                <w:sz w:val="16"/>
                <w:szCs w:val="16"/>
              </w:rPr>
            </w:pPr>
            <w:r w:rsidRPr="00B92F38">
              <w:rPr>
                <w:sz w:val="16"/>
                <w:szCs w:val="16"/>
              </w:rPr>
              <w:t>3.14737</w:t>
            </w:r>
          </w:p>
        </w:tc>
        <w:tc>
          <w:tcPr>
            <w:tcW w:w="894" w:type="dxa"/>
          </w:tcPr>
          <w:p w:rsidR="00861166" w:rsidRPr="00B92F38" w:rsidRDefault="00861166" w:rsidP="00420DFF">
            <w:pPr>
              <w:pStyle w:val="TableParagraph"/>
              <w:spacing w:before="6"/>
              <w:rPr>
                <w:sz w:val="16"/>
                <w:szCs w:val="16"/>
              </w:rPr>
            </w:pPr>
          </w:p>
          <w:p w:rsidR="00861166" w:rsidRPr="00B92F38" w:rsidRDefault="00861166" w:rsidP="00420DFF">
            <w:pPr>
              <w:pStyle w:val="TableParagraph"/>
              <w:ind w:left="47" w:right="81"/>
              <w:jc w:val="center"/>
              <w:rPr>
                <w:sz w:val="16"/>
                <w:szCs w:val="16"/>
              </w:rPr>
            </w:pPr>
            <w:r w:rsidRPr="00B92F38">
              <w:rPr>
                <w:sz w:val="16"/>
                <w:szCs w:val="16"/>
              </w:rPr>
              <w:t>4.75263</w:t>
            </w:r>
          </w:p>
        </w:tc>
      </w:tr>
    </w:tbl>
    <w:p w:rsidR="00F034B2" w:rsidRDefault="00F034B2" w:rsidP="00B92F38">
      <w:pPr>
        <w:pStyle w:val="BodyText"/>
        <w:spacing w:before="61" w:line="360" w:lineRule="auto"/>
        <w:ind w:right="474"/>
      </w:pPr>
    </w:p>
    <w:p w:rsidR="00F034B2" w:rsidRDefault="00F034B2" w:rsidP="00B92F38">
      <w:pPr>
        <w:pStyle w:val="BodyText"/>
        <w:spacing w:before="61" w:line="360" w:lineRule="auto"/>
        <w:ind w:right="474"/>
      </w:pPr>
    </w:p>
    <w:p w:rsidR="00861166" w:rsidRPr="00F034B2" w:rsidRDefault="00861166" w:rsidP="00861166">
      <w:pPr>
        <w:pStyle w:val="BodyText"/>
        <w:spacing w:before="61" w:line="360" w:lineRule="auto"/>
        <w:ind w:left="559" w:right="474"/>
        <w:jc w:val="center"/>
        <w:rPr>
          <w:sz w:val="16"/>
          <w:szCs w:val="16"/>
        </w:rPr>
      </w:pPr>
      <w:r w:rsidRPr="00F034B2">
        <w:rPr>
          <w:sz w:val="16"/>
          <w:szCs w:val="16"/>
        </w:rPr>
        <w:t xml:space="preserve">Table </w:t>
      </w:r>
      <w:proofErr w:type="gramStart"/>
      <w:r w:rsidRPr="00F034B2">
        <w:rPr>
          <w:sz w:val="16"/>
          <w:szCs w:val="16"/>
        </w:rPr>
        <w:t>6.4 :</w:t>
      </w:r>
      <w:proofErr w:type="gramEnd"/>
      <w:r w:rsidRPr="00F034B2">
        <w:rPr>
          <w:sz w:val="16"/>
          <w:szCs w:val="16"/>
        </w:rPr>
        <w:t xml:space="preserve"> Descriptive Statistics of Paired Differences, T-Test, </w:t>
      </w:r>
      <w:proofErr w:type="spellStart"/>
      <w:r w:rsidRPr="00F034B2">
        <w:rPr>
          <w:sz w:val="16"/>
          <w:szCs w:val="16"/>
        </w:rPr>
        <w:t>Df</w:t>
      </w:r>
      <w:proofErr w:type="spellEnd"/>
      <w:r w:rsidRPr="00F034B2">
        <w:rPr>
          <w:sz w:val="16"/>
          <w:szCs w:val="16"/>
        </w:rPr>
        <w:t xml:space="preserve"> &amp; P Value of Tug</w:t>
      </w:r>
      <w:r w:rsidRPr="00F034B2">
        <w:rPr>
          <w:spacing w:val="-57"/>
          <w:sz w:val="16"/>
          <w:szCs w:val="16"/>
        </w:rPr>
        <w:t xml:space="preserve"> </w:t>
      </w:r>
      <w:r w:rsidRPr="00F034B2">
        <w:rPr>
          <w:sz w:val="16"/>
          <w:szCs w:val="16"/>
        </w:rPr>
        <w:t>Shows</w:t>
      </w:r>
      <w:r w:rsidRPr="00F034B2">
        <w:rPr>
          <w:spacing w:val="-1"/>
          <w:sz w:val="16"/>
          <w:szCs w:val="16"/>
        </w:rPr>
        <w:t xml:space="preserve"> </w:t>
      </w:r>
      <w:r w:rsidRPr="00F034B2">
        <w:rPr>
          <w:sz w:val="16"/>
          <w:szCs w:val="16"/>
        </w:rPr>
        <w:t>Significance.</w:t>
      </w:r>
    </w:p>
    <w:p w:rsidR="00861166" w:rsidRPr="00F034B2" w:rsidRDefault="00861166" w:rsidP="00861166">
      <w:pPr>
        <w:pStyle w:val="BodyText"/>
        <w:spacing w:before="10"/>
        <w:rPr>
          <w:sz w:val="16"/>
          <w:szCs w:val="16"/>
        </w:rPr>
      </w:pPr>
    </w:p>
    <w:p w:rsidR="00861166" w:rsidRPr="00F034B2" w:rsidRDefault="00861166" w:rsidP="00861166">
      <w:pPr>
        <w:pStyle w:val="BodyText"/>
        <w:ind w:left="737" w:right="658"/>
        <w:jc w:val="center"/>
        <w:rPr>
          <w:sz w:val="16"/>
          <w:szCs w:val="16"/>
        </w:rPr>
      </w:pPr>
      <w:r w:rsidRPr="00F034B2">
        <w:rPr>
          <w:sz w:val="16"/>
          <w:szCs w:val="16"/>
        </w:rPr>
        <w:t>Independent</w:t>
      </w:r>
      <w:r w:rsidRPr="00F034B2">
        <w:rPr>
          <w:spacing w:val="-3"/>
          <w:sz w:val="16"/>
          <w:szCs w:val="16"/>
        </w:rPr>
        <w:t xml:space="preserve"> </w:t>
      </w:r>
      <w:r w:rsidRPr="00F034B2">
        <w:rPr>
          <w:sz w:val="16"/>
          <w:szCs w:val="16"/>
        </w:rPr>
        <w:t>Samples</w:t>
      </w:r>
      <w:r w:rsidRPr="00F034B2">
        <w:rPr>
          <w:spacing w:val="-3"/>
          <w:sz w:val="16"/>
          <w:szCs w:val="16"/>
        </w:rPr>
        <w:t xml:space="preserve"> </w:t>
      </w:r>
      <w:r w:rsidRPr="00F034B2">
        <w:rPr>
          <w:sz w:val="16"/>
          <w:szCs w:val="16"/>
        </w:rPr>
        <w:t>Test</w:t>
      </w:r>
    </w:p>
    <w:p w:rsidR="00861166" w:rsidRPr="00F034B2" w:rsidRDefault="00861166" w:rsidP="00861166">
      <w:pPr>
        <w:pStyle w:val="BodyText"/>
        <w:spacing w:before="4"/>
        <w:rPr>
          <w:sz w:val="16"/>
          <w:szCs w:val="16"/>
        </w:rPr>
      </w:pPr>
    </w:p>
    <w:tbl>
      <w:tblPr>
        <w:tblW w:w="8742"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109"/>
        <w:gridCol w:w="639"/>
        <w:gridCol w:w="642"/>
        <w:gridCol w:w="754"/>
        <w:gridCol w:w="481"/>
        <w:gridCol w:w="867"/>
        <w:gridCol w:w="878"/>
        <w:gridCol w:w="878"/>
        <w:gridCol w:w="871"/>
        <w:gridCol w:w="991"/>
      </w:tblGrid>
      <w:tr w:rsidR="00861166" w:rsidRPr="00F034B2" w:rsidTr="00B92F38">
        <w:trPr>
          <w:trHeight w:val="415"/>
        </w:trPr>
        <w:tc>
          <w:tcPr>
            <w:tcW w:w="632" w:type="dxa"/>
            <w:vMerge w:val="restart"/>
          </w:tcPr>
          <w:p w:rsidR="00861166" w:rsidRPr="00F034B2" w:rsidRDefault="00861166" w:rsidP="00420DFF">
            <w:pPr>
              <w:pStyle w:val="TableParagraph"/>
              <w:rPr>
                <w:sz w:val="16"/>
                <w:szCs w:val="16"/>
              </w:rPr>
            </w:pPr>
          </w:p>
        </w:tc>
        <w:tc>
          <w:tcPr>
            <w:tcW w:w="1109" w:type="dxa"/>
            <w:vMerge w:val="restart"/>
          </w:tcPr>
          <w:p w:rsidR="00861166" w:rsidRPr="00F034B2" w:rsidRDefault="00861166" w:rsidP="00420DFF">
            <w:pPr>
              <w:pStyle w:val="TableParagraph"/>
              <w:rPr>
                <w:sz w:val="16"/>
                <w:szCs w:val="16"/>
              </w:rPr>
            </w:pPr>
          </w:p>
        </w:tc>
        <w:tc>
          <w:tcPr>
            <w:tcW w:w="1281" w:type="dxa"/>
            <w:gridSpan w:val="2"/>
          </w:tcPr>
          <w:p w:rsidR="00861166" w:rsidRPr="00F034B2" w:rsidRDefault="00861166" w:rsidP="00420DFF">
            <w:pPr>
              <w:pStyle w:val="TableParagraph"/>
              <w:ind w:left="156" w:right="146"/>
              <w:jc w:val="center"/>
              <w:rPr>
                <w:sz w:val="16"/>
                <w:szCs w:val="16"/>
              </w:rPr>
            </w:pPr>
            <w:proofErr w:type="spellStart"/>
            <w:r w:rsidRPr="00F034B2">
              <w:rPr>
                <w:sz w:val="16"/>
                <w:szCs w:val="16"/>
              </w:rPr>
              <w:t>Levene's</w:t>
            </w:r>
            <w:proofErr w:type="spellEnd"/>
            <w:r w:rsidRPr="00F034B2">
              <w:rPr>
                <w:spacing w:val="1"/>
                <w:sz w:val="16"/>
                <w:szCs w:val="16"/>
              </w:rPr>
              <w:t xml:space="preserve"> </w:t>
            </w:r>
            <w:r w:rsidRPr="00F034B2">
              <w:rPr>
                <w:sz w:val="16"/>
                <w:szCs w:val="16"/>
              </w:rPr>
              <w:t>Test for</w:t>
            </w:r>
            <w:r w:rsidRPr="00F034B2">
              <w:rPr>
                <w:spacing w:val="1"/>
                <w:sz w:val="16"/>
                <w:szCs w:val="16"/>
              </w:rPr>
              <w:t xml:space="preserve"> </w:t>
            </w:r>
            <w:r w:rsidRPr="00F034B2">
              <w:rPr>
                <w:sz w:val="16"/>
                <w:szCs w:val="16"/>
              </w:rPr>
              <w:t>Equality of</w:t>
            </w:r>
            <w:r w:rsidRPr="00F034B2">
              <w:rPr>
                <w:spacing w:val="-52"/>
                <w:sz w:val="16"/>
                <w:szCs w:val="16"/>
              </w:rPr>
              <w:t xml:space="preserve"> </w:t>
            </w:r>
            <w:r w:rsidRPr="00F034B2">
              <w:rPr>
                <w:sz w:val="16"/>
                <w:szCs w:val="16"/>
              </w:rPr>
              <w:t>Variances</w:t>
            </w:r>
          </w:p>
        </w:tc>
        <w:tc>
          <w:tcPr>
            <w:tcW w:w="5718" w:type="dxa"/>
            <w:gridSpan w:val="7"/>
          </w:tcPr>
          <w:p w:rsidR="00861166" w:rsidRPr="00F034B2" w:rsidRDefault="00861166" w:rsidP="00420DFF">
            <w:pPr>
              <w:pStyle w:val="TableParagraph"/>
              <w:spacing w:before="6"/>
              <w:rPr>
                <w:sz w:val="16"/>
                <w:szCs w:val="16"/>
              </w:rPr>
            </w:pPr>
          </w:p>
          <w:p w:rsidR="00861166" w:rsidRPr="00F034B2" w:rsidRDefault="00861166" w:rsidP="00420DFF">
            <w:pPr>
              <w:pStyle w:val="TableParagraph"/>
              <w:ind w:left="1683"/>
              <w:rPr>
                <w:sz w:val="16"/>
                <w:szCs w:val="16"/>
              </w:rPr>
            </w:pPr>
            <w:r w:rsidRPr="00F034B2">
              <w:rPr>
                <w:sz w:val="16"/>
                <w:szCs w:val="16"/>
              </w:rPr>
              <w:t>t-test</w:t>
            </w:r>
            <w:r w:rsidRPr="00F034B2">
              <w:rPr>
                <w:spacing w:val="-1"/>
                <w:sz w:val="16"/>
                <w:szCs w:val="16"/>
              </w:rPr>
              <w:t xml:space="preserve"> </w:t>
            </w:r>
            <w:r w:rsidRPr="00F034B2">
              <w:rPr>
                <w:sz w:val="16"/>
                <w:szCs w:val="16"/>
              </w:rPr>
              <w:t>for</w:t>
            </w:r>
            <w:r w:rsidRPr="00F034B2">
              <w:rPr>
                <w:spacing w:val="-1"/>
                <w:sz w:val="16"/>
                <w:szCs w:val="16"/>
              </w:rPr>
              <w:t xml:space="preserve"> </w:t>
            </w:r>
            <w:r w:rsidRPr="00F034B2">
              <w:rPr>
                <w:sz w:val="16"/>
                <w:szCs w:val="16"/>
              </w:rPr>
              <w:t>Equality</w:t>
            </w:r>
            <w:r w:rsidRPr="00F034B2">
              <w:rPr>
                <w:spacing w:val="-4"/>
                <w:sz w:val="16"/>
                <w:szCs w:val="16"/>
              </w:rPr>
              <w:t xml:space="preserve"> </w:t>
            </w:r>
            <w:r w:rsidRPr="00F034B2">
              <w:rPr>
                <w:sz w:val="16"/>
                <w:szCs w:val="16"/>
              </w:rPr>
              <w:t>of</w:t>
            </w:r>
            <w:r w:rsidRPr="00F034B2">
              <w:rPr>
                <w:spacing w:val="-3"/>
                <w:sz w:val="16"/>
                <w:szCs w:val="16"/>
              </w:rPr>
              <w:t xml:space="preserve"> </w:t>
            </w:r>
            <w:r w:rsidRPr="00F034B2">
              <w:rPr>
                <w:sz w:val="16"/>
                <w:szCs w:val="16"/>
              </w:rPr>
              <w:t>Means</w:t>
            </w:r>
          </w:p>
        </w:tc>
      </w:tr>
      <w:tr w:rsidR="00B92F38" w:rsidRPr="00F034B2" w:rsidTr="00B92F38">
        <w:trPr>
          <w:trHeight w:val="259"/>
        </w:trPr>
        <w:tc>
          <w:tcPr>
            <w:tcW w:w="632" w:type="dxa"/>
            <w:vMerge/>
            <w:tcBorders>
              <w:top w:val="nil"/>
            </w:tcBorders>
          </w:tcPr>
          <w:p w:rsidR="00861166" w:rsidRPr="00F034B2" w:rsidRDefault="00861166" w:rsidP="00420DFF">
            <w:pPr>
              <w:rPr>
                <w:sz w:val="16"/>
                <w:szCs w:val="16"/>
              </w:rPr>
            </w:pPr>
          </w:p>
        </w:tc>
        <w:tc>
          <w:tcPr>
            <w:tcW w:w="1109" w:type="dxa"/>
            <w:vMerge/>
            <w:tcBorders>
              <w:top w:val="nil"/>
            </w:tcBorders>
          </w:tcPr>
          <w:p w:rsidR="00861166" w:rsidRPr="00F034B2" w:rsidRDefault="00861166" w:rsidP="00420DFF">
            <w:pPr>
              <w:rPr>
                <w:sz w:val="16"/>
                <w:szCs w:val="16"/>
              </w:rPr>
            </w:pPr>
          </w:p>
        </w:tc>
        <w:tc>
          <w:tcPr>
            <w:tcW w:w="639" w:type="dxa"/>
            <w:vMerge w:val="restart"/>
          </w:tcPr>
          <w:p w:rsidR="00861166" w:rsidRPr="00F034B2" w:rsidRDefault="00861166" w:rsidP="00420DFF">
            <w:pPr>
              <w:pStyle w:val="TableParagraph"/>
              <w:spacing w:line="247" w:lineRule="exact"/>
              <w:ind w:left="7"/>
              <w:jc w:val="center"/>
              <w:rPr>
                <w:sz w:val="16"/>
                <w:szCs w:val="16"/>
              </w:rPr>
            </w:pPr>
            <w:r w:rsidRPr="00F034B2">
              <w:rPr>
                <w:sz w:val="16"/>
                <w:szCs w:val="16"/>
              </w:rPr>
              <w:t>F</w:t>
            </w:r>
          </w:p>
        </w:tc>
        <w:tc>
          <w:tcPr>
            <w:tcW w:w="642" w:type="dxa"/>
            <w:vMerge w:val="restart"/>
          </w:tcPr>
          <w:p w:rsidR="00861166" w:rsidRPr="00F034B2" w:rsidRDefault="00861166" w:rsidP="00420DFF">
            <w:pPr>
              <w:pStyle w:val="TableParagraph"/>
              <w:spacing w:line="247" w:lineRule="exact"/>
              <w:ind w:left="147"/>
              <w:rPr>
                <w:sz w:val="16"/>
                <w:szCs w:val="16"/>
              </w:rPr>
            </w:pPr>
            <w:r w:rsidRPr="00F034B2">
              <w:rPr>
                <w:sz w:val="16"/>
                <w:szCs w:val="16"/>
              </w:rPr>
              <w:t>Sig.</w:t>
            </w:r>
          </w:p>
        </w:tc>
        <w:tc>
          <w:tcPr>
            <w:tcW w:w="754" w:type="dxa"/>
            <w:vMerge w:val="restart"/>
          </w:tcPr>
          <w:p w:rsidR="00861166" w:rsidRPr="00F034B2" w:rsidRDefault="00861166" w:rsidP="00420DFF">
            <w:pPr>
              <w:pStyle w:val="TableParagraph"/>
              <w:spacing w:line="247" w:lineRule="exact"/>
              <w:ind w:left="7"/>
              <w:jc w:val="center"/>
              <w:rPr>
                <w:sz w:val="16"/>
                <w:szCs w:val="16"/>
              </w:rPr>
            </w:pPr>
            <w:r w:rsidRPr="00F034B2">
              <w:rPr>
                <w:sz w:val="16"/>
                <w:szCs w:val="16"/>
              </w:rPr>
              <w:t>t</w:t>
            </w:r>
          </w:p>
        </w:tc>
        <w:tc>
          <w:tcPr>
            <w:tcW w:w="481" w:type="dxa"/>
            <w:vMerge w:val="restart"/>
          </w:tcPr>
          <w:p w:rsidR="00861166" w:rsidRPr="00F034B2" w:rsidRDefault="00861166" w:rsidP="00420DFF">
            <w:pPr>
              <w:pStyle w:val="TableParagraph"/>
              <w:spacing w:line="247" w:lineRule="exact"/>
              <w:ind w:left="125"/>
              <w:rPr>
                <w:sz w:val="16"/>
                <w:szCs w:val="16"/>
              </w:rPr>
            </w:pPr>
            <w:proofErr w:type="spellStart"/>
            <w:r w:rsidRPr="00F034B2">
              <w:rPr>
                <w:sz w:val="16"/>
                <w:szCs w:val="16"/>
              </w:rPr>
              <w:t>Df</w:t>
            </w:r>
            <w:proofErr w:type="spellEnd"/>
          </w:p>
        </w:tc>
        <w:tc>
          <w:tcPr>
            <w:tcW w:w="867" w:type="dxa"/>
            <w:vMerge w:val="restart"/>
          </w:tcPr>
          <w:p w:rsidR="00861166" w:rsidRPr="00F034B2" w:rsidRDefault="00861166" w:rsidP="00420DFF">
            <w:pPr>
              <w:pStyle w:val="TableParagraph"/>
              <w:spacing w:line="246" w:lineRule="exact"/>
              <w:ind w:left="105"/>
              <w:rPr>
                <w:sz w:val="16"/>
                <w:szCs w:val="16"/>
              </w:rPr>
            </w:pPr>
            <w:r w:rsidRPr="00F034B2">
              <w:rPr>
                <w:sz w:val="16"/>
                <w:szCs w:val="16"/>
              </w:rPr>
              <w:t>Sig.</w:t>
            </w:r>
            <w:r w:rsidRPr="00F034B2">
              <w:rPr>
                <w:spacing w:val="-1"/>
                <w:sz w:val="16"/>
                <w:szCs w:val="16"/>
              </w:rPr>
              <w:t xml:space="preserve"> </w:t>
            </w:r>
            <w:r w:rsidRPr="00F034B2">
              <w:rPr>
                <w:sz w:val="16"/>
                <w:szCs w:val="16"/>
              </w:rPr>
              <w:t>(2-</w:t>
            </w:r>
          </w:p>
          <w:p w:rsidR="00861166" w:rsidRPr="00F034B2" w:rsidRDefault="00861166" w:rsidP="00420DFF">
            <w:pPr>
              <w:pStyle w:val="TableParagraph"/>
              <w:spacing w:line="252" w:lineRule="exact"/>
              <w:ind w:left="156"/>
              <w:rPr>
                <w:sz w:val="16"/>
                <w:szCs w:val="16"/>
              </w:rPr>
            </w:pPr>
            <w:r w:rsidRPr="00F034B2">
              <w:rPr>
                <w:sz w:val="16"/>
                <w:szCs w:val="16"/>
              </w:rPr>
              <w:t>tailed)</w:t>
            </w:r>
          </w:p>
        </w:tc>
        <w:tc>
          <w:tcPr>
            <w:tcW w:w="878" w:type="dxa"/>
            <w:vMerge w:val="restart"/>
          </w:tcPr>
          <w:p w:rsidR="00861166" w:rsidRPr="00F034B2" w:rsidRDefault="00861166" w:rsidP="00420DFF">
            <w:pPr>
              <w:pStyle w:val="TableParagraph"/>
              <w:ind w:left="136" w:right="128" w:firstLine="52"/>
              <w:jc w:val="both"/>
              <w:rPr>
                <w:sz w:val="16"/>
                <w:szCs w:val="16"/>
              </w:rPr>
            </w:pPr>
            <w:r w:rsidRPr="00F034B2">
              <w:rPr>
                <w:sz w:val="16"/>
                <w:szCs w:val="16"/>
              </w:rPr>
              <w:t>Mean</w:t>
            </w:r>
            <w:r w:rsidRPr="00F034B2">
              <w:rPr>
                <w:spacing w:val="1"/>
                <w:sz w:val="16"/>
                <w:szCs w:val="16"/>
              </w:rPr>
              <w:t xml:space="preserve"> </w:t>
            </w:r>
            <w:r w:rsidRPr="00F034B2">
              <w:rPr>
                <w:sz w:val="16"/>
                <w:szCs w:val="16"/>
              </w:rPr>
              <w:t>Differ-</w:t>
            </w:r>
            <w:r w:rsidRPr="00F034B2">
              <w:rPr>
                <w:spacing w:val="-53"/>
                <w:sz w:val="16"/>
                <w:szCs w:val="16"/>
              </w:rPr>
              <w:t xml:space="preserve"> </w:t>
            </w:r>
            <w:proofErr w:type="spellStart"/>
            <w:r w:rsidRPr="00F034B2">
              <w:rPr>
                <w:sz w:val="16"/>
                <w:szCs w:val="16"/>
              </w:rPr>
              <w:t>ence</w:t>
            </w:r>
            <w:proofErr w:type="spellEnd"/>
          </w:p>
        </w:tc>
        <w:tc>
          <w:tcPr>
            <w:tcW w:w="878" w:type="dxa"/>
            <w:vMerge w:val="restart"/>
          </w:tcPr>
          <w:p w:rsidR="00861166" w:rsidRPr="00F034B2" w:rsidRDefault="00861166" w:rsidP="00420DFF">
            <w:pPr>
              <w:pStyle w:val="TableParagraph"/>
              <w:ind w:left="136" w:right="130" w:hanging="5"/>
              <w:jc w:val="center"/>
              <w:rPr>
                <w:sz w:val="16"/>
                <w:szCs w:val="16"/>
              </w:rPr>
            </w:pPr>
            <w:r w:rsidRPr="00F034B2">
              <w:rPr>
                <w:sz w:val="16"/>
                <w:szCs w:val="16"/>
              </w:rPr>
              <w:t>Std.</w:t>
            </w:r>
            <w:r w:rsidRPr="00F034B2">
              <w:rPr>
                <w:spacing w:val="1"/>
                <w:sz w:val="16"/>
                <w:szCs w:val="16"/>
              </w:rPr>
              <w:t xml:space="preserve"> </w:t>
            </w:r>
            <w:r w:rsidRPr="00F034B2">
              <w:rPr>
                <w:sz w:val="16"/>
                <w:szCs w:val="16"/>
              </w:rPr>
              <w:t>Error</w:t>
            </w:r>
            <w:r w:rsidRPr="00F034B2">
              <w:rPr>
                <w:spacing w:val="1"/>
                <w:sz w:val="16"/>
                <w:szCs w:val="16"/>
              </w:rPr>
              <w:t xml:space="preserve"> </w:t>
            </w:r>
            <w:r w:rsidRPr="00F034B2">
              <w:rPr>
                <w:sz w:val="16"/>
                <w:szCs w:val="16"/>
              </w:rPr>
              <w:t>Differ-</w:t>
            </w:r>
            <w:r w:rsidRPr="00F034B2">
              <w:rPr>
                <w:spacing w:val="-52"/>
                <w:sz w:val="16"/>
                <w:szCs w:val="16"/>
              </w:rPr>
              <w:t xml:space="preserve"> </w:t>
            </w:r>
            <w:proofErr w:type="spellStart"/>
            <w:r w:rsidRPr="00F034B2">
              <w:rPr>
                <w:sz w:val="16"/>
                <w:szCs w:val="16"/>
              </w:rPr>
              <w:t>ence</w:t>
            </w:r>
            <w:proofErr w:type="spellEnd"/>
          </w:p>
        </w:tc>
        <w:tc>
          <w:tcPr>
            <w:tcW w:w="1862" w:type="dxa"/>
            <w:gridSpan w:val="2"/>
          </w:tcPr>
          <w:p w:rsidR="00861166" w:rsidRPr="00F034B2" w:rsidRDefault="00861166" w:rsidP="00420DFF">
            <w:pPr>
              <w:pStyle w:val="TableParagraph"/>
              <w:ind w:left="202" w:right="198"/>
              <w:jc w:val="center"/>
              <w:rPr>
                <w:sz w:val="16"/>
                <w:szCs w:val="16"/>
              </w:rPr>
            </w:pPr>
            <w:r w:rsidRPr="00F034B2">
              <w:rPr>
                <w:sz w:val="16"/>
                <w:szCs w:val="16"/>
              </w:rPr>
              <w:t>95% Confidence</w:t>
            </w:r>
            <w:r w:rsidRPr="00F034B2">
              <w:rPr>
                <w:spacing w:val="-52"/>
                <w:sz w:val="16"/>
                <w:szCs w:val="16"/>
              </w:rPr>
              <w:t xml:space="preserve"> </w:t>
            </w:r>
            <w:r w:rsidRPr="00F034B2">
              <w:rPr>
                <w:sz w:val="16"/>
                <w:szCs w:val="16"/>
              </w:rPr>
              <w:t>Interval of the</w:t>
            </w:r>
            <w:r w:rsidRPr="00F034B2">
              <w:rPr>
                <w:spacing w:val="1"/>
                <w:sz w:val="16"/>
                <w:szCs w:val="16"/>
              </w:rPr>
              <w:t xml:space="preserve"> </w:t>
            </w:r>
            <w:r w:rsidRPr="00F034B2">
              <w:rPr>
                <w:sz w:val="16"/>
                <w:szCs w:val="16"/>
              </w:rPr>
              <w:t>Difference</w:t>
            </w:r>
          </w:p>
        </w:tc>
      </w:tr>
      <w:tr w:rsidR="00B92F38" w:rsidRPr="00F034B2" w:rsidTr="00B92F38">
        <w:trPr>
          <w:trHeight w:val="163"/>
        </w:trPr>
        <w:tc>
          <w:tcPr>
            <w:tcW w:w="632" w:type="dxa"/>
            <w:vMerge/>
            <w:tcBorders>
              <w:top w:val="nil"/>
            </w:tcBorders>
          </w:tcPr>
          <w:p w:rsidR="00861166" w:rsidRPr="00F034B2" w:rsidRDefault="00861166" w:rsidP="00420DFF">
            <w:pPr>
              <w:rPr>
                <w:sz w:val="16"/>
                <w:szCs w:val="16"/>
              </w:rPr>
            </w:pPr>
          </w:p>
        </w:tc>
        <w:tc>
          <w:tcPr>
            <w:tcW w:w="1109" w:type="dxa"/>
            <w:vMerge/>
            <w:tcBorders>
              <w:top w:val="nil"/>
            </w:tcBorders>
          </w:tcPr>
          <w:p w:rsidR="00861166" w:rsidRPr="00F034B2" w:rsidRDefault="00861166" w:rsidP="00420DFF">
            <w:pPr>
              <w:rPr>
                <w:sz w:val="16"/>
                <w:szCs w:val="16"/>
              </w:rPr>
            </w:pPr>
          </w:p>
        </w:tc>
        <w:tc>
          <w:tcPr>
            <w:tcW w:w="639" w:type="dxa"/>
            <w:vMerge/>
            <w:tcBorders>
              <w:top w:val="nil"/>
            </w:tcBorders>
          </w:tcPr>
          <w:p w:rsidR="00861166" w:rsidRPr="00F034B2" w:rsidRDefault="00861166" w:rsidP="00420DFF">
            <w:pPr>
              <w:rPr>
                <w:sz w:val="16"/>
                <w:szCs w:val="16"/>
              </w:rPr>
            </w:pPr>
          </w:p>
        </w:tc>
        <w:tc>
          <w:tcPr>
            <w:tcW w:w="642" w:type="dxa"/>
            <w:vMerge/>
            <w:tcBorders>
              <w:top w:val="nil"/>
            </w:tcBorders>
          </w:tcPr>
          <w:p w:rsidR="00861166" w:rsidRPr="00F034B2" w:rsidRDefault="00861166" w:rsidP="00420DFF">
            <w:pPr>
              <w:rPr>
                <w:sz w:val="16"/>
                <w:szCs w:val="16"/>
              </w:rPr>
            </w:pPr>
          </w:p>
        </w:tc>
        <w:tc>
          <w:tcPr>
            <w:tcW w:w="754" w:type="dxa"/>
            <w:vMerge/>
            <w:tcBorders>
              <w:top w:val="nil"/>
            </w:tcBorders>
          </w:tcPr>
          <w:p w:rsidR="00861166" w:rsidRPr="00F034B2" w:rsidRDefault="00861166" w:rsidP="00420DFF">
            <w:pPr>
              <w:rPr>
                <w:sz w:val="16"/>
                <w:szCs w:val="16"/>
              </w:rPr>
            </w:pPr>
          </w:p>
        </w:tc>
        <w:tc>
          <w:tcPr>
            <w:tcW w:w="481" w:type="dxa"/>
            <w:vMerge/>
            <w:tcBorders>
              <w:top w:val="nil"/>
            </w:tcBorders>
          </w:tcPr>
          <w:p w:rsidR="00861166" w:rsidRPr="00F034B2" w:rsidRDefault="00861166" w:rsidP="00420DFF">
            <w:pPr>
              <w:rPr>
                <w:sz w:val="16"/>
                <w:szCs w:val="16"/>
              </w:rPr>
            </w:pPr>
          </w:p>
        </w:tc>
        <w:tc>
          <w:tcPr>
            <w:tcW w:w="867" w:type="dxa"/>
            <w:vMerge/>
            <w:tcBorders>
              <w:top w:val="nil"/>
            </w:tcBorders>
          </w:tcPr>
          <w:p w:rsidR="00861166" w:rsidRPr="00F034B2" w:rsidRDefault="00861166" w:rsidP="00420DFF">
            <w:pPr>
              <w:rPr>
                <w:sz w:val="16"/>
                <w:szCs w:val="16"/>
              </w:rPr>
            </w:pPr>
          </w:p>
        </w:tc>
        <w:tc>
          <w:tcPr>
            <w:tcW w:w="878" w:type="dxa"/>
            <w:vMerge/>
            <w:tcBorders>
              <w:top w:val="nil"/>
            </w:tcBorders>
          </w:tcPr>
          <w:p w:rsidR="00861166" w:rsidRPr="00F034B2" w:rsidRDefault="00861166" w:rsidP="00420DFF">
            <w:pPr>
              <w:rPr>
                <w:sz w:val="16"/>
                <w:szCs w:val="16"/>
              </w:rPr>
            </w:pPr>
          </w:p>
        </w:tc>
        <w:tc>
          <w:tcPr>
            <w:tcW w:w="878" w:type="dxa"/>
            <w:vMerge/>
            <w:tcBorders>
              <w:top w:val="nil"/>
            </w:tcBorders>
          </w:tcPr>
          <w:p w:rsidR="00861166" w:rsidRPr="00F034B2" w:rsidRDefault="00861166" w:rsidP="00420DFF">
            <w:pPr>
              <w:rPr>
                <w:sz w:val="16"/>
                <w:szCs w:val="16"/>
              </w:rPr>
            </w:pPr>
          </w:p>
        </w:tc>
        <w:tc>
          <w:tcPr>
            <w:tcW w:w="871" w:type="dxa"/>
          </w:tcPr>
          <w:p w:rsidR="00861166" w:rsidRPr="00F034B2" w:rsidRDefault="00861166" w:rsidP="00420DFF">
            <w:pPr>
              <w:pStyle w:val="TableParagraph"/>
              <w:spacing w:line="247" w:lineRule="exact"/>
              <w:ind w:left="113" w:right="113"/>
              <w:jc w:val="center"/>
              <w:rPr>
                <w:sz w:val="16"/>
                <w:szCs w:val="16"/>
              </w:rPr>
            </w:pPr>
            <w:r w:rsidRPr="00F034B2">
              <w:rPr>
                <w:sz w:val="16"/>
                <w:szCs w:val="16"/>
              </w:rPr>
              <w:t>Lower</w:t>
            </w:r>
          </w:p>
        </w:tc>
        <w:tc>
          <w:tcPr>
            <w:tcW w:w="991" w:type="dxa"/>
          </w:tcPr>
          <w:p w:rsidR="00861166" w:rsidRPr="00F034B2" w:rsidRDefault="00861166" w:rsidP="00420DFF">
            <w:pPr>
              <w:pStyle w:val="TableParagraph"/>
              <w:spacing w:line="247" w:lineRule="exact"/>
              <w:ind w:left="118" w:right="119"/>
              <w:jc w:val="center"/>
              <w:rPr>
                <w:sz w:val="16"/>
                <w:szCs w:val="16"/>
              </w:rPr>
            </w:pPr>
            <w:r w:rsidRPr="00F034B2">
              <w:rPr>
                <w:sz w:val="16"/>
                <w:szCs w:val="16"/>
              </w:rPr>
              <w:t>Upper</w:t>
            </w:r>
          </w:p>
        </w:tc>
      </w:tr>
      <w:tr w:rsidR="00B92F38" w:rsidRPr="00F034B2" w:rsidTr="00B92F38">
        <w:trPr>
          <w:trHeight w:val="122"/>
        </w:trPr>
        <w:tc>
          <w:tcPr>
            <w:tcW w:w="632" w:type="dxa"/>
            <w:tcBorders>
              <w:bottom w:val="nil"/>
            </w:tcBorders>
          </w:tcPr>
          <w:p w:rsidR="00861166" w:rsidRPr="00F034B2" w:rsidRDefault="00861166" w:rsidP="00420DFF">
            <w:pPr>
              <w:pStyle w:val="TableParagraph"/>
              <w:rPr>
                <w:sz w:val="16"/>
                <w:szCs w:val="16"/>
              </w:rPr>
            </w:pPr>
          </w:p>
        </w:tc>
        <w:tc>
          <w:tcPr>
            <w:tcW w:w="1109" w:type="dxa"/>
            <w:tcBorders>
              <w:bottom w:val="nil"/>
            </w:tcBorders>
          </w:tcPr>
          <w:p w:rsidR="00861166" w:rsidRPr="00F034B2" w:rsidRDefault="00861166" w:rsidP="00420DFF">
            <w:pPr>
              <w:pStyle w:val="TableParagraph"/>
              <w:spacing w:before="116" w:line="238" w:lineRule="exact"/>
              <w:ind w:left="126" w:right="121"/>
              <w:jc w:val="center"/>
              <w:rPr>
                <w:sz w:val="16"/>
                <w:szCs w:val="16"/>
              </w:rPr>
            </w:pPr>
            <w:r w:rsidRPr="00F034B2">
              <w:rPr>
                <w:sz w:val="16"/>
                <w:szCs w:val="16"/>
              </w:rPr>
              <w:t>Equal</w:t>
            </w:r>
          </w:p>
        </w:tc>
        <w:tc>
          <w:tcPr>
            <w:tcW w:w="639" w:type="dxa"/>
            <w:tcBorders>
              <w:bottom w:val="nil"/>
            </w:tcBorders>
          </w:tcPr>
          <w:p w:rsidR="00861166" w:rsidRPr="00F034B2" w:rsidRDefault="00861166" w:rsidP="00420DFF">
            <w:pPr>
              <w:pStyle w:val="TableParagraph"/>
              <w:rPr>
                <w:sz w:val="16"/>
                <w:szCs w:val="16"/>
              </w:rPr>
            </w:pPr>
          </w:p>
        </w:tc>
        <w:tc>
          <w:tcPr>
            <w:tcW w:w="642" w:type="dxa"/>
            <w:tcBorders>
              <w:bottom w:val="nil"/>
            </w:tcBorders>
          </w:tcPr>
          <w:p w:rsidR="00861166" w:rsidRPr="00F034B2" w:rsidRDefault="00861166" w:rsidP="00420DFF">
            <w:pPr>
              <w:pStyle w:val="TableParagraph"/>
              <w:rPr>
                <w:sz w:val="16"/>
                <w:szCs w:val="16"/>
              </w:rPr>
            </w:pPr>
          </w:p>
        </w:tc>
        <w:tc>
          <w:tcPr>
            <w:tcW w:w="754" w:type="dxa"/>
            <w:tcBorders>
              <w:bottom w:val="nil"/>
            </w:tcBorders>
          </w:tcPr>
          <w:p w:rsidR="00861166" w:rsidRPr="00F034B2" w:rsidRDefault="00861166" w:rsidP="00420DFF">
            <w:pPr>
              <w:pStyle w:val="TableParagraph"/>
              <w:rPr>
                <w:sz w:val="16"/>
                <w:szCs w:val="16"/>
              </w:rPr>
            </w:pPr>
          </w:p>
        </w:tc>
        <w:tc>
          <w:tcPr>
            <w:tcW w:w="481" w:type="dxa"/>
            <w:tcBorders>
              <w:bottom w:val="nil"/>
            </w:tcBorders>
          </w:tcPr>
          <w:p w:rsidR="00861166" w:rsidRPr="00F034B2" w:rsidRDefault="00861166" w:rsidP="00420DFF">
            <w:pPr>
              <w:pStyle w:val="TableParagraph"/>
              <w:rPr>
                <w:sz w:val="16"/>
                <w:szCs w:val="16"/>
              </w:rPr>
            </w:pPr>
          </w:p>
        </w:tc>
        <w:tc>
          <w:tcPr>
            <w:tcW w:w="867" w:type="dxa"/>
            <w:tcBorders>
              <w:bottom w:val="nil"/>
            </w:tcBorders>
          </w:tcPr>
          <w:p w:rsidR="00861166" w:rsidRPr="00F034B2" w:rsidRDefault="00861166" w:rsidP="00420DFF">
            <w:pPr>
              <w:pStyle w:val="TableParagraph"/>
              <w:rPr>
                <w:sz w:val="16"/>
                <w:szCs w:val="16"/>
              </w:rPr>
            </w:pPr>
          </w:p>
        </w:tc>
        <w:tc>
          <w:tcPr>
            <w:tcW w:w="878" w:type="dxa"/>
            <w:tcBorders>
              <w:bottom w:val="nil"/>
            </w:tcBorders>
          </w:tcPr>
          <w:p w:rsidR="00861166" w:rsidRPr="00F034B2" w:rsidRDefault="00861166" w:rsidP="00420DFF">
            <w:pPr>
              <w:pStyle w:val="TableParagraph"/>
              <w:rPr>
                <w:sz w:val="16"/>
                <w:szCs w:val="16"/>
              </w:rPr>
            </w:pPr>
          </w:p>
        </w:tc>
        <w:tc>
          <w:tcPr>
            <w:tcW w:w="878" w:type="dxa"/>
            <w:tcBorders>
              <w:bottom w:val="nil"/>
            </w:tcBorders>
          </w:tcPr>
          <w:p w:rsidR="00861166" w:rsidRPr="00F034B2" w:rsidRDefault="00861166" w:rsidP="00420DFF">
            <w:pPr>
              <w:pStyle w:val="TableParagraph"/>
              <w:rPr>
                <w:sz w:val="16"/>
                <w:szCs w:val="16"/>
              </w:rPr>
            </w:pPr>
          </w:p>
        </w:tc>
        <w:tc>
          <w:tcPr>
            <w:tcW w:w="871" w:type="dxa"/>
            <w:tcBorders>
              <w:bottom w:val="nil"/>
            </w:tcBorders>
          </w:tcPr>
          <w:p w:rsidR="00861166" w:rsidRPr="00F034B2" w:rsidRDefault="00861166" w:rsidP="00420DFF">
            <w:pPr>
              <w:pStyle w:val="TableParagraph"/>
              <w:rPr>
                <w:sz w:val="16"/>
                <w:szCs w:val="16"/>
              </w:rPr>
            </w:pPr>
          </w:p>
        </w:tc>
        <w:tc>
          <w:tcPr>
            <w:tcW w:w="991" w:type="dxa"/>
            <w:tcBorders>
              <w:bottom w:val="nil"/>
            </w:tcBorders>
          </w:tcPr>
          <w:p w:rsidR="00861166" w:rsidRPr="00F034B2" w:rsidRDefault="00861166" w:rsidP="00420DFF">
            <w:pPr>
              <w:pStyle w:val="TableParagraph"/>
              <w:rPr>
                <w:sz w:val="16"/>
                <w:szCs w:val="16"/>
              </w:rPr>
            </w:pPr>
          </w:p>
        </w:tc>
      </w:tr>
      <w:tr w:rsidR="00B92F38" w:rsidRPr="00F034B2" w:rsidTr="00B92F38">
        <w:trPr>
          <w:trHeight w:val="82"/>
        </w:trPr>
        <w:tc>
          <w:tcPr>
            <w:tcW w:w="632" w:type="dxa"/>
            <w:tcBorders>
              <w:top w:val="nil"/>
              <w:bottom w:val="nil"/>
            </w:tcBorders>
          </w:tcPr>
          <w:p w:rsidR="00861166" w:rsidRPr="00F034B2" w:rsidRDefault="00861166" w:rsidP="00420DFF">
            <w:pPr>
              <w:pStyle w:val="TableParagraph"/>
              <w:rPr>
                <w:sz w:val="16"/>
                <w:szCs w:val="16"/>
              </w:rPr>
            </w:pPr>
          </w:p>
        </w:tc>
        <w:tc>
          <w:tcPr>
            <w:tcW w:w="1109" w:type="dxa"/>
            <w:tcBorders>
              <w:top w:val="nil"/>
              <w:bottom w:val="nil"/>
            </w:tcBorders>
          </w:tcPr>
          <w:p w:rsidR="00861166" w:rsidRPr="00F034B2" w:rsidRDefault="00861166" w:rsidP="00420DFF">
            <w:pPr>
              <w:pStyle w:val="TableParagraph"/>
              <w:spacing w:line="233" w:lineRule="exact"/>
              <w:ind w:left="126" w:right="121"/>
              <w:jc w:val="center"/>
              <w:rPr>
                <w:sz w:val="16"/>
                <w:szCs w:val="16"/>
              </w:rPr>
            </w:pPr>
            <w:r w:rsidRPr="00F034B2">
              <w:rPr>
                <w:sz w:val="16"/>
                <w:szCs w:val="16"/>
              </w:rPr>
              <w:t>variances</w:t>
            </w:r>
          </w:p>
        </w:tc>
        <w:tc>
          <w:tcPr>
            <w:tcW w:w="639" w:type="dxa"/>
            <w:tcBorders>
              <w:top w:val="nil"/>
              <w:bottom w:val="nil"/>
            </w:tcBorders>
          </w:tcPr>
          <w:p w:rsidR="00861166" w:rsidRPr="00F034B2" w:rsidRDefault="00861166" w:rsidP="00420DFF">
            <w:pPr>
              <w:pStyle w:val="TableParagraph"/>
              <w:spacing w:line="233" w:lineRule="exact"/>
              <w:ind w:left="132"/>
              <w:rPr>
                <w:sz w:val="16"/>
                <w:szCs w:val="16"/>
              </w:rPr>
            </w:pPr>
            <w:r w:rsidRPr="00F034B2">
              <w:rPr>
                <w:sz w:val="16"/>
                <w:szCs w:val="16"/>
              </w:rPr>
              <w:t>.744</w:t>
            </w:r>
          </w:p>
        </w:tc>
        <w:tc>
          <w:tcPr>
            <w:tcW w:w="642" w:type="dxa"/>
            <w:tcBorders>
              <w:top w:val="nil"/>
              <w:bottom w:val="nil"/>
            </w:tcBorders>
          </w:tcPr>
          <w:p w:rsidR="00861166" w:rsidRPr="00F034B2" w:rsidRDefault="00861166" w:rsidP="00420DFF">
            <w:pPr>
              <w:pStyle w:val="TableParagraph"/>
              <w:spacing w:line="233" w:lineRule="exact"/>
              <w:ind w:left="131"/>
              <w:rPr>
                <w:sz w:val="16"/>
                <w:szCs w:val="16"/>
              </w:rPr>
            </w:pPr>
            <w:r w:rsidRPr="00F034B2">
              <w:rPr>
                <w:sz w:val="16"/>
                <w:szCs w:val="16"/>
              </w:rPr>
              <w:t>.394</w:t>
            </w:r>
          </w:p>
        </w:tc>
        <w:tc>
          <w:tcPr>
            <w:tcW w:w="754" w:type="dxa"/>
            <w:tcBorders>
              <w:top w:val="nil"/>
              <w:bottom w:val="nil"/>
            </w:tcBorders>
          </w:tcPr>
          <w:p w:rsidR="00861166" w:rsidRPr="00F034B2" w:rsidRDefault="00861166" w:rsidP="00420DFF">
            <w:pPr>
              <w:pStyle w:val="TableParagraph"/>
              <w:spacing w:line="233" w:lineRule="exact"/>
              <w:ind w:right="124"/>
              <w:jc w:val="right"/>
              <w:rPr>
                <w:sz w:val="16"/>
                <w:szCs w:val="16"/>
              </w:rPr>
            </w:pPr>
            <w:r w:rsidRPr="00F034B2">
              <w:rPr>
                <w:sz w:val="16"/>
                <w:szCs w:val="16"/>
              </w:rPr>
              <w:t>3.987</w:t>
            </w:r>
          </w:p>
        </w:tc>
        <w:tc>
          <w:tcPr>
            <w:tcW w:w="481" w:type="dxa"/>
            <w:tcBorders>
              <w:top w:val="nil"/>
              <w:bottom w:val="nil"/>
            </w:tcBorders>
          </w:tcPr>
          <w:p w:rsidR="00861166" w:rsidRPr="00F034B2" w:rsidRDefault="00861166" w:rsidP="00420DFF">
            <w:pPr>
              <w:pStyle w:val="TableParagraph"/>
              <w:spacing w:line="233" w:lineRule="exact"/>
              <w:ind w:left="110" w:right="107"/>
              <w:jc w:val="center"/>
              <w:rPr>
                <w:sz w:val="16"/>
                <w:szCs w:val="16"/>
              </w:rPr>
            </w:pPr>
            <w:r w:rsidRPr="00F034B2">
              <w:rPr>
                <w:sz w:val="16"/>
                <w:szCs w:val="16"/>
              </w:rPr>
              <w:t>38</w:t>
            </w:r>
          </w:p>
        </w:tc>
        <w:tc>
          <w:tcPr>
            <w:tcW w:w="867" w:type="dxa"/>
            <w:tcBorders>
              <w:top w:val="nil"/>
              <w:bottom w:val="nil"/>
            </w:tcBorders>
          </w:tcPr>
          <w:p w:rsidR="00861166" w:rsidRPr="00F034B2" w:rsidRDefault="00861166" w:rsidP="00420DFF">
            <w:pPr>
              <w:pStyle w:val="TableParagraph"/>
              <w:spacing w:line="233" w:lineRule="exact"/>
              <w:ind w:left="134"/>
              <w:rPr>
                <w:sz w:val="16"/>
                <w:szCs w:val="16"/>
              </w:rPr>
            </w:pPr>
            <w:r w:rsidRPr="00F034B2">
              <w:rPr>
                <w:sz w:val="16"/>
                <w:szCs w:val="16"/>
              </w:rPr>
              <w:t>.00015</w:t>
            </w:r>
          </w:p>
        </w:tc>
        <w:tc>
          <w:tcPr>
            <w:tcW w:w="878" w:type="dxa"/>
            <w:tcBorders>
              <w:top w:val="nil"/>
              <w:bottom w:val="nil"/>
            </w:tcBorders>
          </w:tcPr>
          <w:p w:rsidR="00861166" w:rsidRPr="00F034B2" w:rsidRDefault="00861166" w:rsidP="00420DFF">
            <w:pPr>
              <w:pStyle w:val="TableParagraph"/>
              <w:spacing w:line="233" w:lineRule="exact"/>
              <w:ind w:left="139"/>
              <w:rPr>
                <w:sz w:val="16"/>
                <w:szCs w:val="16"/>
              </w:rPr>
            </w:pPr>
            <w:r w:rsidRPr="00F034B2">
              <w:rPr>
                <w:sz w:val="16"/>
                <w:szCs w:val="16"/>
              </w:rPr>
              <w:t>.95000</w:t>
            </w:r>
          </w:p>
        </w:tc>
        <w:tc>
          <w:tcPr>
            <w:tcW w:w="878" w:type="dxa"/>
            <w:tcBorders>
              <w:top w:val="nil"/>
              <w:bottom w:val="nil"/>
            </w:tcBorders>
          </w:tcPr>
          <w:p w:rsidR="00861166" w:rsidRPr="00F034B2" w:rsidRDefault="00861166" w:rsidP="00420DFF">
            <w:pPr>
              <w:pStyle w:val="TableParagraph"/>
              <w:spacing w:line="233" w:lineRule="exact"/>
              <w:ind w:left="138"/>
              <w:rPr>
                <w:sz w:val="16"/>
                <w:szCs w:val="16"/>
              </w:rPr>
            </w:pPr>
            <w:r w:rsidRPr="00F034B2">
              <w:rPr>
                <w:sz w:val="16"/>
                <w:szCs w:val="16"/>
              </w:rPr>
              <w:t>.23830</w:t>
            </w:r>
          </w:p>
        </w:tc>
        <w:tc>
          <w:tcPr>
            <w:tcW w:w="871" w:type="dxa"/>
            <w:tcBorders>
              <w:top w:val="nil"/>
              <w:bottom w:val="nil"/>
            </w:tcBorders>
          </w:tcPr>
          <w:p w:rsidR="00861166" w:rsidRPr="00F034B2" w:rsidRDefault="00861166" w:rsidP="00420DFF">
            <w:pPr>
              <w:pStyle w:val="TableParagraph"/>
              <w:spacing w:line="233" w:lineRule="exact"/>
              <w:ind w:left="116" w:right="113"/>
              <w:jc w:val="center"/>
              <w:rPr>
                <w:sz w:val="16"/>
                <w:szCs w:val="16"/>
              </w:rPr>
            </w:pPr>
            <w:r w:rsidRPr="00F034B2">
              <w:rPr>
                <w:sz w:val="16"/>
                <w:szCs w:val="16"/>
              </w:rPr>
              <w:t>.46760</w:t>
            </w:r>
          </w:p>
        </w:tc>
        <w:tc>
          <w:tcPr>
            <w:tcW w:w="991" w:type="dxa"/>
            <w:tcBorders>
              <w:top w:val="nil"/>
              <w:bottom w:val="nil"/>
            </w:tcBorders>
          </w:tcPr>
          <w:p w:rsidR="00861166" w:rsidRPr="00F034B2" w:rsidRDefault="00861166" w:rsidP="00420DFF">
            <w:pPr>
              <w:pStyle w:val="TableParagraph"/>
              <w:spacing w:line="233" w:lineRule="exact"/>
              <w:ind w:left="120" w:right="119"/>
              <w:jc w:val="center"/>
              <w:rPr>
                <w:sz w:val="16"/>
                <w:szCs w:val="16"/>
              </w:rPr>
            </w:pPr>
            <w:r w:rsidRPr="00F034B2">
              <w:rPr>
                <w:sz w:val="16"/>
                <w:szCs w:val="16"/>
              </w:rPr>
              <w:t>1.43240</w:t>
            </w:r>
          </w:p>
        </w:tc>
      </w:tr>
      <w:tr w:rsidR="00B92F38" w:rsidRPr="00F034B2" w:rsidTr="00B92F38">
        <w:trPr>
          <w:trHeight w:val="123"/>
        </w:trPr>
        <w:tc>
          <w:tcPr>
            <w:tcW w:w="632" w:type="dxa"/>
            <w:vMerge w:val="restart"/>
            <w:tcBorders>
              <w:top w:val="nil"/>
              <w:bottom w:val="nil"/>
            </w:tcBorders>
          </w:tcPr>
          <w:p w:rsidR="00861166" w:rsidRPr="00F034B2" w:rsidRDefault="00861166" w:rsidP="00420DFF">
            <w:pPr>
              <w:pStyle w:val="TableParagraph"/>
              <w:spacing w:before="153" w:line="233" w:lineRule="exact"/>
              <w:ind w:left="141"/>
              <w:rPr>
                <w:sz w:val="16"/>
                <w:szCs w:val="16"/>
              </w:rPr>
            </w:pPr>
            <w:r w:rsidRPr="00F034B2">
              <w:rPr>
                <w:sz w:val="16"/>
                <w:szCs w:val="16"/>
              </w:rPr>
              <w:t>Tug</w:t>
            </w:r>
          </w:p>
        </w:tc>
        <w:tc>
          <w:tcPr>
            <w:tcW w:w="1109" w:type="dxa"/>
            <w:tcBorders>
              <w:top w:val="nil"/>
            </w:tcBorders>
          </w:tcPr>
          <w:p w:rsidR="00861166" w:rsidRPr="00F034B2" w:rsidRDefault="00861166" w:rsidP="00420DFF">
            <w:pPr>
              <w:pStyle w:val="TableParagraph"/>
              <w:spacing w:line="248" w:lineRule="exact"/>
              <w:ind w:left="126" w:right="118"/>
              <w:jc w:val="center"/>
              <w:rPr>
                <w:sz w:val="16"/>
                <w:szCs w:val="16"/>
              </w:rPr>
            </w:pPr>
            <w:r w:rsidRPr="00F034B2">
              <w:rPr>
                <w:sz w:val="16"/>
                <w:szCs w:val="16"/>
              </w:rPr>
              <w:t>assumed</w:t>
            </w:r>
          </w:p>
        </w:tc>
        <w:tc>
          <w:tcPr>
            <w:tcW w:w="639" w:type="dxa"/>
            <w:tcBorders>
              <w:top w:val="nil"/>
            </w:tcBorders>
          </w:tcPr>
          <w:p w:rsidR="00861166" w:rsidRPr="00F034B2" w:rsidRDefault="00861166" w:rsidP="00420DFF">
            <w:pPr>
              <w:pStyle w:val="TableParagraph"/>
              <w:rPr>
                <w:sz w:val="16"/>
                <w:szCs w:val="16"/>
              </w:rPr>
            </w:pPr>
          </w:p>
        </w:tc>
        <w:tc>
          <w:tcPr>
            <w:tcW w:w="642" w:type="dxa"/>
            <w:tcBorders>
              <w:top w:val="nil"/>
            </w:tcBorders>
          </w:tcPr>
          <w:p w:rsidR="00861166" w:rsidRPr="00F034B2" w:rsidRDefault="00861166" w:rsidP="00420DFF">
            <w:pPr>
              <w:pStyle w:val="TableParagraph"/>
              <w:rPr>
                <w:sz w:val="16"/>
                <w:szCs w:val="16"/>
              </w:rPr>
            </w:pPr>
          </w:p>
        </w:tc>
        <w:tc>
          <w:tcPr>
            <w:tcW w:w="754" w:type="dxa"/>
            <w:tcBorders>
              <w:top w:val="nil"/>
            </w:tcBorders>
          </w:tcPr>
          <w:p w:rsidR="00861166" w:rsidRPr="00F034B2" w:rsidRDefault="00861166" w:rsidP="00420DFF">
            <w:pPr>
              <w:pStyle w:val="TableParagraph"/>
              <w:rPr>
                <w:sz w:val="16"/>
                <w:szCs w:val="16"/>
              </w:rPr>
            </w:pPr>
          </w:p>
        </w:tc>
        <w:tc>
          <w:tcPr>
            <w:tcW w:w="481" w:type="dxa"/>
            <w:tcBorders>
              <w:top w:val="nil"/>
            </w:tcBorders>
          </w:tcPr>
          <w:p w:rsidR="00861166" w:rsidRPr="00F034B2" w:rsidRDefault="00861166" w:rsidP="00420DFF">
            <w:pPr>
              <w:pStyle w:val="TableParagraph"/>
              <w:rPr>
                <w:sz w:val="16"/>
                <w:szCs w:val="16"/>
              </w:rPr>
            </w:pPr>
          </w:p>
        </w:tc>
        <w:tc>
          <w:tcPr>
            <w:tcW w:w="867" w:type="dxa"/>
            <w:tcBorders>
              <w:top w:val="nil"/>
            </w:tcBorders>
          </w:tcPr>
          <w:p w:rsidR="00861166" w:rsidRPr="00F034B2" w:rsidRDefault="00861166" w:rsidP="00420DFF">
            <w:pPr>
              <w:pStyle w:val="TableParagraph"/>
              <w:rPr>
                <w:sz w:val="16"/>
                <w:szCs w:val="16"/>
              </w:rPr>
            </w:pPr>
          </w:p>
        </w:tc>
        <w:tc>
          <w:tcPr>
            <w:tcW w:w="878" w:type="dxa"/>
            <w:tcBorders>
              <w:top w:val="nil"/>
            </w:tcBorders>
          </w:tcPr>
          <w:p w:rsidR="00861166" w:rsidRPr="00F034B2" w:rsidRDefault="00861166" w:rsidP="00420DFF">
            <w:pPr>
              <w:pStyle w:val="TableParagraph"/>
              <w:rPr>
                <w:sz w:val="16"/>
                <w:szCs w:val="16"/>
              </w:rPr>
            </w:pPr>
          </w:p>
        </w:tc>
        <w:tc>
          <w:tcPr>
            <w:tcW w:w="878" w:type="dxa"/>
            <w:tcBorders>
              <w:top w:val="nil"/>
            </w:tcBorders>
          </w:tcPr>
          <w:p w:rsidR="00861166" w:rsidRPr="00F034B2" w:rsidRDefault="00861166" w:rsidP="00420DFF">
            <w:pPr>
              <w:pStyle w:val="TableParagraph"/>
              <w:rPr>
                <w:sz w:val="16"/>
                <w:szCs w:val="16"/>
              </w:rPr>
            </w:pPr>
          </w:p>
        </w:tc>
        <w:tc>
          <w:tcPr>
            <w:tcW w:w="871" w:type="dxa"/>
            <w:tcBorders>
              <w:top w:val="nil"/>
            </w:tcBorders>
          </w:tcPr>
          <w:p w:rsidR="00861166" w:rsidRPr="00F034B2" w:rsidRDefault="00861166" w:rsidP="00420DFF">
            <w:pPr>
              <w:pStyle w:val="TableParagraph"/>
              <w:rPr>
                <w:sz w:val="16"/>
                <w:szCs w:val="16"/>
              </w:rPr>
            </w:pPr>
          </w:p>
        </w:tc>
        <w:tc>
          <w:tcPr>
            <w:tcW w:w="991" w:type="dxa"/>
            <w:tcBorders>
              <w:top w:val="nil"/>
            </w:tcBorders>
          </w:tcPr>
          <w:p w:rsidR="00861166" w:rsidRPr="00F034B2" w:rsidRDefault="00861166" w:rsidP="00420DFF">
            <w:pPr>
              <w:pStyle w:val="TableParagraph"/>
              <w:rPr>
                <w:sz w:val="16"/>
                <w:szCs w:val="16"/>
              </w:rPr>
            </w:pPr>
          </w:p>
        </w:tc>
      </w:tr>
      <w:tr w:rsidR="00B92F38" w:rsidRPr="00F034B2" w:rsidTr="00B92F38">
        <w:trPr>
          <w:trHeight w:val="7"/>
        </w:trPr>
        <w:tc>
          <w:tcPr>
            <w:tcW w:w="632" w:type="dxa"/>
            <w:vMerge/>
            <w:tcBorders>
              <w:top w:val="nil"/>
              <w:bottom w:val="nil"/>
            </w:tcBorders>
          </w:tcPr>
          <w:p w:rsidR="00861166" w:rsidRPr="00F034B2" w:rsidRDefault="00861166" w:rsidP="00420DFF">
            <w:pPr>
              <w:rPr>
                <w:sz w:val="16"/>
                <w:szCs w:val="16"/>
              </w:rPr>
            </w:pPr>
          </w:p>
        </w:tc>
        <w:tc>
          <w:tcPr>
            <w:tcW w:w="1109" w:type="dxa"/>
            <w:tcBorders>
              <w:bottom w:val="nil"/>
            </w:tcBorders>
          </w:tcPr>
          <w:p w:rsidR="00861166" w:rsidRPr="00F034B2" w:rsidRDefault="00861166" w:rsidP="00420DFF">
            <w:pPr>
              <w:pStyle w:val="TableParagraph"/>
              <w:rPr>
                <w:sz w:val="16"/>
                <w:szCs w:val="16"/>
              </w:rPr>
            </w:pPr>
          </w:p>
        </w:tc>
        <w:tc>
          <w:tcPr>
            <w:tcW w:w="639" w:type="dxa"/>
            <w:vMerge w:val="restart"/>
          </w:tcPr>
          <w:p w:rsidR="00861166" w:rsidRPr="00F034B2" w:rsidRDefault="00861166" w:rsidP="00420DFF">
            <w:pPr>
              <w:pStyle w:val="TableParagraph"/>
              <w:rPr>
                <w:sz w:val="16"/>
                <w:szCs w:val="16"/>
              </w:rPr>
            </w:pPr>
          </w:p>
        </w:tc>
        <w:tc>
          <w:tcPr>
            <w:tcW w:w="642" w:type="dxa"/>
            <w:vMerge w:val="restart"/>
          </w:tcPr>
          <w:p w:rsidR="00861166" w:rsidRPr="00F034B2" w:rsidRDefault="00861166" w:rsidP="00420DFF">
            <w:pPr>
              <w:pStyle w:val="TableParagraph"/>
              <w:rPr>
                <w:sz w:val="16"/>
                <w:szCs w:val="16"/>
              </w:rPr>
            </w:pPr>
          </w:p>
        </w:tc>
        <w:tc>
          <w:tcPr>
            <w:tcW w:w="754" w:type="dxa"/>
            <w:tcBorders>
              <w:bottom w:val="nil"/>
            </w:tcBorders>
          </w:tcPr>
          <w:p w:rsidR="00861166" w:rsidRPr="00F034B2" w:rsidRDefault="00861166" w:rsidP="00420DFF">
            <w:pPr>
              <w:pStyle w:val="TableParagraph"/>
              <w:rPr>
                <w:sz w:val="16"/>
                <w:szCs w:val="16"/>
              </w:rPr>
            </w:pPr>
          </w:p>
        </w:tc>
        <w:tc>
          <w:tcPr>
            <w:tcW w:w="481" w:type="dxa"/>
            <w:tcBorders>
              <w:bottom w:val="nil"/>
            </w:tcBorders>
          </w:tcPr>
          <w:p w:rsidR="00861166" w:rsidRPr="00F034B2" w:rsidRDefault="00861166" w:rsidP="00420DFF">
            <w:pPr>
              <w:pStyle w:val="TableParagraph"/>
              <w:rPr>
                <w:sz w:val="16"/>
                <w:szCs w:val="16"/>
              </w:rPr>
            </w:pPr>
          </w:p>
        </w:tc>
        <w:tc>
          <w:tcPr>
            <w:tcW w:w="867" w:type="dxa"/>
            <w:tcBorders>
              <w:bottom w:val="nil"/>
            </w:tcBorders>
          </w:tcPr>
          <w:p w:rsidR="00861166" w:rsidRPr="00F034B2" w:rsidRDefault="00861166" w:rsidP="00420DFF">
            <w:pPr>
              <w:pStyle w:val="TableParagraph"/>
              <w:rPr>
                <w:sz w:val="16"/>
                <w:szCs w:val="16"/>
              </w:rPr>
            </w:pPr>
          </w:p>
        </w:tc>
        <w:tc>
          <w:tcPr>
            <w:tcW w:w="878" w:type="dxa"/>
            <w:tcBorders>
              <w:bottom w:val="nil"/>
            </w:tcBorders>
          </w:tcPr>
          <w:p w:rsidR="00861166" w:rsidRPr="00F034B2" w:rsidRDefault="00861166" w:rsidP="00420DFF">
            <w:pPr>
              <w:pStyle w:val="TableParagraph"/>
              <w:rPr>
                <w:sz w:val="16"/>
                <w:szCs w:val="16"/>
              </w:rPr>
            </w:pPr>
          </w:p>
        </w:tc>
        <w:tc>
          <w:tcPr>
            <w:tcW w:w="878" w:type="dxa"/>
            <w:tcBorders>
              <w:bottom w:val="nil"/>
            </w:tcBorders>
          </w:tcPr>
          <w:p w:rsidR="00861166" w:rsidRPr="00F034B2" w:rsidRDefault="00861166" w:rsidP="00420DFF">
            <w:pPr>
              <w:pStyle w:val="TableParagraph"/>
              <w:rPr>
                <w:sz w:val="16"/>
                <w:szCs w:val="16"/>
              </w:rPr>
            </w:pPr>
          </w:p>
        </w:tc>
        <w:tc>
          <w:tcPr>
            <w:tcW w:w="871" w:type="dxa"/>
            <w:tcBorders>
              <w:bottom w:val="nil"/>
            </w:tcBorders>
          </w:tcPr>
          <w:p w:rsidR="00861166" w:rsidRPr="00F034B2" w:rsidRDefault="00861166" w:rsidP="00420DFF">
            <w:pPr>
              <w:pStyle w:val="TableParagraph"/>
              <w:rPr>
                <w:sz w:val="16"/>
                <w:szCs w:val="16"/>
              </w:rPr>
            </w:pPr>
          </w:p>
        </w:tc>
        <w:tc>
          <w:tcPr>
            <w:tcW w:w="991" w:type="dxa"/>
            <w:tcBorders>
              <w:bottom w:val="nil"/>
            </w:tcBorders>
          </w:tcPr>
          <w:p w:rsidR="00861166" w:rsidRPr="00F034B2" w:rsidRDefault="00861166" w:rsidP="00420DFF">
            <w:pPr>
              <w:pStyle w:val="TableParagraph"/>
              <w:rPr>
                <w:sz w:val="16"/>
                <w:szCs w:val="16"/>
              </w:rPr>
            </w:pPr>
          </w:p>
        </w:tc>
      </w:tr>
      <w:tr w:rsidR="00B92F38" w:rsidRPr="00F034B2" w:rsidTr="00B92F38">
        <w:trPr>
          <w:trHeight w:val="78"/>
        </w:trPr>
        <w:tc>
          <w:tcPr>
            <w:tcW w:w="632" w:type="dxa"/>
            <w:tcBorders>
              <w:top w:val="nil"/>
              <w:bottom w:val="nil"/>
            </w:tcBorders>
          </w:tcPr>
          <w:p w:rsidR="00861166" w:rsidRPr="00F034B2" w:rsidRDefault="00861166" w:rsidP="00420DFF">
            <w:pPr>
              <w:pStyle w:val="TableParagraph"/>
              <w:spacing w:line="221" w:lineRule="exact"/>
              <w:ind w:left="129"/>
              <w:rPr>
                <w:sz w:val="16"/>
                <w:szCs w:val="16"/>
              </w:rPr>
            </w:pPr>
            <w:r w:rsidRPr="00F034B2">
              <w:rPr>
                <w:sz w:val="16"/>
                <w:szCs w:val="16"/>
              </w:rPr>
              <w:t>Test</w:t>
            </w:r>
          </w:p>
        </w:tc>
        <w:tc>
          <w:tcPr>
            <w:tcW w:w="1109" w:type="dxa"/>
            <w:tcBorders>
              <w:top w:val="nil"/>
              <w:bottom w:val="nil"/>
            </w:tcBorders>
          </w:tcPr>
          <w:p w:rsidR="00861166" w:rsidRPr="00F034B2" w:rsidRDefault="00861166" w:rsidP="00420DFF">
            <w:pPr>
              <w:pStyle w:val="TableParagraph"/>
              <w:spacing w:line="221" w:lineRule="exact"/>
              <w:ind w:left="126" w:right="121"/>
              <w:jc w:val="center"/>
              <w:rPr>
                <w:sz w:val="16"/>
                <w:szCs w:val="16"/>
              </w:rPr>
            </w:pPr>
            <w:r w:rsidRPr="00F034B2">
              <w:rPr>
                <w:sz w:val="16"/>
                <w:szCs w:val="16"/>
              </w:rPr>
              <w:t>Equal</w:t>
            </w:r>
          </w:p>
        </w:tc>
        <w:tc>
          <w:tcPr>
            <w:tcW w:w="639" w:type="dxa"/>
            <w:vMerge/>
            <w:tcBorders>
              <w:top w:val="nil"/>
            </w:tcBorders>
          </w:tcPr>
          <w:p w:rsidR="00861166" w:rsidRPr="00F034B2" w:rsidRDefault="00861166" w:rsidP="00420DFF">
            <w:pPr>
              <w:rPr>
                <w:sz w:val="16"/>
                <w:szCs w:val="16"/>
              </w:rPr>
            </w:pPr>
          </w:p>
        </w:tc>
        <w:tc>
          <w:tcPr>
            <w:tcW w:w="642" w:type="dxa"/>
            <w:vMerge/>
            <w:tcBorders>
              <w:top w:val="nil"/>
            </w:tcBorders>
          </w:tcPr>
          <w:p w:rsidR="00861166" w:rsidRPr="00F034B2" w:rsidRDefault="00861166" w:rsidP="00420DFF">
            <w:pPr>
              <w:rPr>
                <w:sz w:val="16"/>
                <w:szCs w:val="16"/>
              </w:rPr>
            </w:pPr>
          </w:p>
        </w:tc>
        <w:tc>
          <w:tcPr>
            <w:tcW w:w="754" w:type="dxa"/>
            <w:tcBorders>
              <w:top w:val="nil"/>
              <w:bottom w:val="nil"/>
            </w:tcBorders>
          </w:tcPr>
          <w:p w:rsidR="00861166" w:rsidRPr="00F034B2" w:rsidRDefault="00861166" w:rsidP="00420DFF">
            <w:pPr>
              <w:pStyle w:val="TableParagraph"/>
              <w:rPr>
                <w:sz w:val="16"/>
                <w:szCs w:val="16"/>
              </w:rPr>
            </w:pPr>
          </w:p>
        </w:tc>
        <w:tc>
          <w:tcPr>
            <w:tcW w:w="481" w:type="dxa"/>
            <w:tcBorders>
              <w:top w:val="nil"/>
              <w:bottom w:val="nil"/>
            </w:tcBorders>
          </w:tcPr>
          <w:p w:rsidR="00861166" w:rsidRPr="00F034B2" w:rsidRDefault="00861166" w:rsidP="00420DFF">
            <w:pPr>
              <w:pStyle w:val="TableParagraph"/>
              <w:rPr>
                <w:sz w:val="16"/>
                <w:szCs w:val="16"/>
              </w:rPr>
            </w:pPr>
          </w:p>
        </w:tc>
        <w:tc>
          <w:tcPr>
            <w:tcW w:w="867" w:type="dxa"/>
            <w:tcBorders>
              <w:top w:val="nil"/>
              <w:bottom w:val="nil"/>
            </w:tcBorders>
          </w:tcPr>
          <w:p w:rsidR="00861166" w:rsidRPr="00F034B2" w:rsidRDefault="00861166" w:rsidP="00420DFF">
            <w:pPr>
              <w:pStyle w:val="TableParagraph"/>
              <w:rPr>
                <w:sz w:val="16"/>
                <w:szCs w:val="16"/>
              </w:rPr>
            </w:pPr>
          </w:p>
        </w:tc>
        <w:tc>
          <w:tcPr>
            <w:tcW w:w="878" w:type="dxa"/>
            <w:tcBorders>
              <w:top w:val="nil"/>
              <w:bottom w:val="nil"/>
            </w:tcBorders>
          </w:tcPr>
          <w:p w:rsidR="00861166" w:rsidRPr="00F034B2" w:rsidRDefault="00861166" w:rsidP="00420DFF">
            <w:pPr>
              <w:pStyle w:val="TableParagraph"/>
              <w:rPr>
                <w:sz w:val="16"/>
                <w:szCs w:val="16"/>
              </w:rPr>
            </w:pPr>
          </w:p>
        </w:tc>
        <w:tc>
          <w:tcPr>
            <w:tcW w:w="878" w:type="dxa"/>
            <w:tcBorders>
              <w:top w:val="nil"/>
              <w:bottom w:val="nil"/>
            </w:tcBorders>
          </w:tcPr>
          <w:p w:rsidR="00861166" w:rsidRPr="00F034B2" w:rsidRDefault="00861166" w:rsidP="00420DFF">
            <w:pPr>
              <w:pStyle w:val="TableParagraph"/>
              <w:rPr>
                <w:sz w:val="16"/>
                <w:szCs w:val="16"/>
              </w:rPr>
            </w:pPr>
          </w:p>
        </w:tc>
        <w:tc>
          <w:tcPr>
            <w:tcW w:w="871" w:type="dxa"/>
            <w:tcBorders>
              <w:top w:val="nil"/>
              <w:bottom w:val="nil"/>
            </w:tcBorders>
          </w:tcPr>
          <w:p w:rsidR="00861166" w:rsidRPr="00F034B2" w:rsidRDefault="00861166" w:rsidP="00420DFF">
            <w:pPr>
              <w:pStyle w:val="TableParagraph"/>
              <w:rPr>
                <w:sz w:val="16"/>
                <w:szCs w:val="16"/>
              </w:rPr>
            </w:pPr>
          </w:p>
        </w:tc>
        <w:tc>
          <w:tcPr>
            <w:tcW w:w="991" w:type="dxa"/>
            <w:tcBorders>
              <w:top w:val="nil"/>
              <w:bottom w:val="nil"/>
            </w:tcBorders>
          </w:tcPr>
          <w:p w:rsidR="00861166" w:rsidRPr="00F034B2" w:rsidRDefault="00861166" w:rsidP="00420DFF">
            <w:pPr>
              <w:pStyle w:val="TableParagraph"/>
              <w:rPr>
                <w:sz w:val="16"/>
                <w:szCs w:val="16"/>
              </w:rPr>
            </w:pPr>
          </w:p>
        </w:tc>
      </w:tr>
      <w:tr w:rsidR="00B92F38" w:rsidRPr="00F034B2" w:rsidTr="00B92F38">
        <w:trPr>
          <w:trHeight w:val="161"/>
        </w:trPr>
        <w:tc>
          <w:tcPr>
            <w:tcW w:w="632" w:type="dxa"/>
            <w:tcBorders>
              <w:top w:val="nil"/>
              <w:bottom w:val="nil"/>
            </w:tcBorders>
          </w:tcPr>
          <w:p w:rsidR="00861166" w:rsidRPr="00F034B2" w:rsidRDefault="00861166" w:rsidP="00420DFF">
            <w:pPr>
              <w:pStyle w:val="TableParagraph"/>
              <w:rPr>
                <w:sz w:val="16"/>
                <w:szCs w:val="16"/>
              </w:rPr>
            </w:pPr>
          </w:p>
        </w:tc>
        <w:tc>
          <w:tcPr>
            <w:tcW w:w="1109" w:type="dxa"/>
            <w:tcBorders>
              <w:top w:val="nil"/>
              <w:bottom w:val="nil"/>
            </w:tcBorders>
          </w:tcPr>
          <w:p w:rsidR="00861166" w:rsidRPr="00F034B2" w:rsidRDefault="00861166" w:rsidP="00420DFF">
            <w:pPr>
              <w:pStyle w:val="TableParagraph"/>
              <w:spacing w:line="243" w:lineRule="exact"/>
              <w:ind w:left="126" w:right="121"/>
              <w:jc w:val="center"/>
              <w:rPr>
                <w:sz w:val="16"/>
                <w:szCs w:val="16"/>
              </w:rPr>
            </w:pPr>
            <w:r w:rsidRPr="00F034B2">
              <w:rPr>
                <w:sz w:val="16"/>
                <w:szCs w:val="16"/>
              </w:rPr>
              <w:t>variances</w:t>
            </w:r>
          </w:p>
          <w:p w:rsidR="00861166" w:rsidRPr="00F034B2" w:rsidRDefault="00861166" w:rsidP="00420DFF">
            <w:pPr>
              <w:pStyle w:val="TableParagraph"/>
              <w:spacing w:before="1" w:line="232" w:lineRule="exact"/>
              <w:ind w:left="126" w:right="119"/>
              <w:jc w:val="center"/>
              <w:rPr>
                <w:sz w:val="16"/>
                <w:szCs w:val="16"/>
              </w:rPr>
            </w:pPr>
            <w:r w:rsidRPr="00F034B2">
              <w:rPr>
                <w:sz w:val="16"/>
                <w:szCs w:val="16"/>
              </w:rPr>
              <w:t>not</w:t>
            </w:r>
          </w:p>
        </w:tc>
        <w:tc>
          <w:tcPr>
            <w:tcW w:w="639" w:type="dxa"/>
            <w:vMerge/>
            <w:tcBorders>
              <w:top w:val="nil"/>
            </w:tcBorders>
          </w:tcPr>
          <w:p w:rsidR="00861166" w:rsidRPr="00F034B2" w:rsidRDefault="00861166" w:rsidP="00420DFF">
            <w:pPr>
              <w:rPr>
                <w:sz w:val="16"/>
                <w:szCs w:val="16"/>
              </w:rPr>
            </w:pPr>
          </w:p>
        </w:tc>
        <w:tc>
          <w:tcPr>
            <w:tcW w:w="642" w:type="dxa"/>
            <w:vMerge/>
            <w:tcBorders>
              <w:top w:val="nil"/>
            </w:tcBorders>
          </w:tcPr>
          <w:p w:rsidR="00861166" w:rsidRPr="00F034B2" w:rsidRDefault="00861166" w:rsidP="00420DFF">
            <w:pPr>
              <w:rPr>
                <w:sz w:val="16"/>
                <w:szCs w:val="16"/>
              </w:rPr>
            </w:pPr>
          </w:p>
        </w:tc>
        <w:tc>
          <w:tcPr>
            <w:tcW w:w="754" w:type="dxa"/>
            <w:tcBorders>
              <w:top w:val="nil"/>
              <w:bottom w:val="nil"/>
            </w:tcBorders>
          </w:tcPr>
          <w:p w:rsidR="00861166" w:rsidRPr="00F034B2" w:rsidRDefault="00861166" w:rsidP="00420DFF">
            <w:pPr>
              <w:pStyle w:val="TableParagraph"/>
              <w:spacing w:before="117"/>
              <w:ind w:right="124"/>
              <w:jc w:val="right"/>
              <w:rPr>
                <w:sz w:val="16"/>
                <w:szCs w:val="16"/>
              </w:rPr>
            </w:pPr>
            <w:r w:rsidRPr="00F034B2">
              <w:rPr>
                <w:sz w:val="16"/>
                <w:szCs w:val="16"/>
              </w:rPr>
              <w:t>3.987</w:t>
            </w:r>
          </w:p>
        </w:tc>
        <w:tc>
          <w:tcPr>
            <w:tcW w:w="481" w:type="dxa"/>
            <w:tcBorders>
              <w:top w:val="nil"/>
              <w:bottom w:val="nil"/>
            </w:tcBorders>
          </w:tcPr>
          <w:p w:rsidR="00861166" w:rsidRPr="00F034B2" w:rsidRDefault="00861166" w:rsidP="00420DFF">
            <w:pPr>
              <w:pStyle w:val="TableParagraph"/>
              <w:spacing w:before="117"/>
              <w:ind w:left="110" w:right="107"/>
              <w:jc w:val="center"/>
              <w:rPr>
                <w:sz w:val="16"/>
                <w:szCs w:val="16"/>
              </w:rPr>
            </w:pPr>
            <w:r w:rsidRPr="00F034B2">
              <w:rPr>
                <w:sz w:val="16"/>
                <w:szCs w:val="16"/>
              </w:rPr>
              <w:t>37</w:t>
            </w:r>
          </w:p>
        </w:tc>
        <w:tc>
          <w:tcPr>
            <w:tcW w:w="867" w:type="dxa"/>
            <w:tcBorders>
              <w:top w:val="nil"/>
              <w:bottom w:val="nil"/>
            </w:tcBorders>
          </w:tcPr>
          <w:p w:rsidR="00861166" w:rsidRPr="00F034B2" w:rsidRDefault="00861166" w:rsidP="00420DFF">
            <w:pPr>
              <w:pStyle w:val="TableParagraph"/>
              <w:spacing w:before="117"/>
              <w:ind w:left="134"/>
              <w:rPr>
                <w:sz w:val="16"/>
                <w:szCs w:val="16"/>
              </w:rPr>
            </w:pPr>
            <w:r w:rsidRPr="00F034B2">
              <w:rPr>
                <w:sz w:val="16"/>
                <w:szCs w:val="16"/>
              </w:rPr>
              <w:t>.00015</w:t>
            </w:r>
          </w:p>
        </w:tc>
        <w:tc>
          <w:tcPr>
            <w:tcW w:w="878" w:type="dxa"/>
            <w:tcBorders>
              <w:top w:val="nil"/>
              <w:bottom w:val="nil"/>
            </w:tcBorders>
          </w:tcPr>
          <w:p w:rsidR="00861166" w:rsidRPr="00F034B2" w:rsidRDefault="00861166" w:rsidP="00420DFF">
            <w:pPr>
              <w:pStyle w:val="TableParagraph"/>
              <w:spacing w:before="117"/>
              <w:ind w:left="139"/>
              <w:rPr>
                <w:sz w:val="16"/>
                <w:szCs w:val="16"/>
              </w:rPr>
            </w:pPr>
            <w:r w:rsidRPr="00F034B2">
              <w:rPr>
                <w:sz w:val="16"/>
                <w:szCs w:val="16"/>
              </w:rPr>
              <w:t>.95000</w:t>
            </w:r>
          </w:p>
        </w:tc>
        <w:tc>
          <w:tcPr>
            <w:tcW w:w="878" w:type="dxa"/>
            <w:tcBorders>
              <w:top w:val="nil"/>
              <w:bottom w:val="nil"/>
            </w:tcBorders>
          </w:tcPr>
          <w:p w:rsidR="00861166" w:rsidRPr="00F034B2" w:rsidRDefault="00861166" w:rsidP="00420DFF">
            <w:pPr>
              <w:pStyle w:val="TableParagraph"/>
              <w:spacing w:before="117"/>
              <w:ind w:left="138"/>
              <w:rPr>
                <w:sz w:val="16"/>
                <w:szCs w:val="16"/>
              </w:rPr>
            </w:pPr>
            <w:r w:rsidRPr="00F034B2">
              <w:rPr>
                <w:sz w:val="16"/>
                <w:szCs w:val="16"/>
              </w:rPr>
              <w:t>.23830</w:t>
            </w:r>
          </w:p>
        </w:tc>
        <w:tc>
          <w:tcPr>
            <w:tcW w:w="871" w:type="dxa"/>
            <w:tcBorders>
              <w:top w:val="nil"/>
              <w:bottom w:val="nil"/>
            </w:tcBorders>
          </w:tcPr>
          <w:p w:rsidR="00861166" w:rsidRPr="00F034B2" w:rsidRDefault="00861166" w:rsidP="00420DFF">
            <w:pPr>
              <w:pStyle w:val="TableParagraph"/>
              <w:spacing w:before="117"/>
              <w:ind w:left="116" w:right="113"/>
              <w:jc w:val="center"/>
              <w:rPr>
                <w:sz w:val="16"/>
                <w:szCs w:val="16"/>
              </w:rPr>
            </w:pPr>
            <w:r w:rsidRPr="00F034B2">
              <w:rPr>
                <w:sz w:val="16"/>
                <w:szCs w:val="16"/>
              </w:rPr>
              <w:t>.46716</w:t>
            </w:r>
          </w:p>
        </w:tc>
        <w:tc>
          <w:tcPr>
            <w:tcW w:w="991" w:type="dxa"/>
            <w:tcBorders>
              <w:top w:val="nil"/>
              <w:bottom w:val="nil"/>
            </w:tcBorders>
          </w:tcPr>
          <w:p w:rsidR="00861166" w:rsidRPr="00F034B2" w:rsidRDefault="00861166" w:rsidP="00420DFF">
            <w:pPr>
              <w:pStyle w:val="TableParagraph"/>
              <w:spacing w:before="117"/>
              <w:ind w:left="120" w:right="119"/>
              <w:jc w:val="center"/>
              <w:rPr>
                <w:sz w:val="16"/>
                <w:szCs w:val="16"/>
              </w:rPr>
            </w:pPr>
            <w:r w:rsidRPr="00F034B2">
              <w:rPr>
                <w:sz w:val="16"/>
                <w:szCs w:val="16"/>
              </w:rPr>
              <w:t>1.43284</w:t>
            </w:r>
          </w:p>
        </w:tc>
      </w:tr>
      <w:tr w:rsidR="00B92F38" w:rsidRPr="00F034B2" w:rsidTr="00B92F38">
        <w:trPr>
          <w:trHeight w:val="90"/>
        </w:trPr>
        <w:tc>
          <w:tcPr>
            <w:tcW w:w="632" w:type="dxa"/>
            <w:tcBorders>
              <w:top w:val="nil"/>
            </w:tcBorders>
          </w:tcPr>
          <w:p w:rsidR="00861166" w:rsidRPr="00F034B2" w:rsidRDefault="00861166" w:rsidP="00420DFF">
            <w:pPr>
              <w:pStyle w:val="TableParagraph"/>
              <w:rPr>
                <w:sz w:val="16"/>
                <w:szCs w:val="16"/>
              </w:rPr>
            </w:pPr>
          </w:p>
        </w:tc>
        <w:tc>
          <w:tcPr>
            <w:tcW w:w="1109" w:type="dxa"/>
            <w:tcBorders>
              <w:top w:val="nil"/>
            </w:tcBorders>
          </w:tcPr>
          <w:p w:rsidR="00861166" w:rsidRPr="00F034B2" w:rsidRDefault="00861166" w:rsidP="00420DFF">
            <w:pPr>
              <w:pStyle w:val="TableParagraph"/>
              <w:spacing w:line="243" w:lineRule="exact"/>
              <w:ind w:left="126" w:right="118"/>
              <w:jc w:val="center"/>
              <w:rPr>
                <w:sz w:val="16"/>
                <w:szCs w:val="16"/>
              </w:rPr>
            </w:pPr>
            <w:r w:rsidRPr="00F034B2">
              <w:rPr>
                <w:sz w:val="16"/>
                <w:szCs w:val="16"/>
              </w:rPr>
              <w:t>assumed</w:t>
            </w:r>
          </w:p>
        </w:tc>
        <w:tc>
          <w:tcPr>
            <w:tcW w:w="639" w:type="dxa"/>
            <w:vMerge/>
            <w:tcBorders>
              <w:top w:val="nil"/>
            </w:tcBorders>
          </w:tcPr>
          <w:p w:rsidR="00861166" w:rsidRPr="00F034B2" w:rsidRDefault="00861166" w:rsidP="00420DFF">
            <w:pPr>
              <w:rPr>
                <w:sz w:val="16"/>
                <w:szCs w:val="16"/>
              </w:rPr>
            </w:pPr>
          </w:p>
        </w:tc>
        <w:tc>
          <w:tcPr>
            <w:tcW w:w="642" w:type="dxa"/>
            <w:vMerge/>
            <w:tcBorders>
              <w:top w:val="nil"/>
            </w:tcBorders>
          </w:tcPr>
          <w:p w:rsidR="00861166" w:rsidRPr="00F034B2" w:rsidRDefault="00861166" w:rsidP="00420DFF">
            <w:pPr>
              <w:rPr>
                <w:sz w:val="16"/>
                <w:szCs w:val="16"/>
              </w:rPr>
            </w:pPr>
          </w:p>
        </w:tc>
        <w:tc>
          <w:tcPr>
            <w:tcW w:w="754" w:type="dxa"/>
            <w:tcBorders>
              <w:top w:val="nil"/>
            </w:tcBorders>
          </w:tcPr>
          <w:p w:rsidR="00861166" w:rsidRPr="00F034B2" w:rsidRDefault="00861166" w:rsidP="00420DFF">
            <w:pPr>
              <w:pStyle w:val="TableParagraph"/>
              <w:rPr>
                <w:sz w:val="16"/>
                <w:szCs w:val="16"/>
              </w:rPr>
            </w:pPr>
          </w:p>
        </w:tc>
        <w:tc>
          <w:tcPr>
            <w:tcW w:w="481" w:type="dxa"/>
            <w:tcBorders>
              <w:top w:val="nil"/>
            </w:tcBorders>
          </w:tcPr>
          <w:p w:rsidR="00861166" w:rsidRPr="00F034B2" w:rsidRDefault="00861166" w:rsidP="00420DFF">
            <w:pPr>
              <w:pStyle w:val="TableParagraph"/>
              <w:rPr>
                <w:sz w:val="16"/>
                <w:szCs w:val="16"/>
              </w:rPr>
            </w:pPr>
          </w:p>
        </w:tc>
        <w:tc>
          <w:tcPr>
            <w:tcW w:w="867" w:type="dxa"/>
            <w:tcBorders>
              <w:top w:val="nil"/>
            </w:tcBorders>
          </w:tcPr>
          <w:p w:rsidR="00861166" w:rsidRPr="00F034B2" w:rsidRDefault="00861166" w:rsidP="00420DFF">
            <w:pPr>
              <w:pStyle w:val="TableParagraph"/>
              <w:rPr>
                <w:sz w:val="16"/>
                <w:szCs w:val="16"/>
              </w:rPr>
            </w:pPr>
          </w:p>
        </w:tc>
        <w:tc>
          <w:tcPr>
            <w:tcW w:w="878" w:type="dxa"/>
            <w:tcBorders>
              <w:top w:val="nil"/>
            </w:tcBorders>
          </w:tcPr>
          <w:p w:rsidR="00861166" w:rsidRPr="00F034B2" w:rsidRDefault="00861166" w:rsidP="00420DFF">
            <w:pPr>
              <w:pStyle w:val="TableParagraph"/>
              <w:rPr>
                <w:sz w:val="16"/>
                <w:szCs w:val="16"/>
              </w:rPr>
            </w:pPr>
          </w:p>
        </w:tc>
        <w:tc>
          <w:tcPr>
            <w:tcW w:w="878" w:type="dxa"/>
            <w:tcBorders>
              <w:top w:val="nil"/>
            </w:tcBorders>
          </w:tcPr>
          <w:p w:rsidR="00861166" w:rsidRPr="00F034B2" w:rsidRDefault="00861166" w:rsidP="00420DFF">
            <w:pPr>
              <w:pStyle w:val="TableParagraph"/>
              <w:rPr>
                <w:sz w:val="16"/>
                <w:szCs w:val="16"/>
              </w:rPr>
            </w:pPr>
          </w:p>
        </w:tc>
        <w:tc>
          <w:tcPr>
            <w:tcW w:w="871" w:type="dxa"/>
            <w:tcBorders>
              <w:top w:val="nil"/>
            </w:tcBorders>
          </w:tcPr>
          <w:p w:rsidR="00861166" w:rsidRPr="00F034B2" w:rsidRDefault="00861166" w:rsidP="00420DFF">
            <w:pPr>
              <w:pStyle w:val="TableParagraph"/>
              <w:rPr>
                <w:sz w:val="16"/>
                <w:szCs w:val="16"/>
              </w:rPr>
            </w:pPr>
          </w:p>
        </w:tc>
        <w:tc>
          <w:tcPr>
            <w:tcW w:w="991" w:type="dxa"/>
            <w:tcBorders>
              <w:top w:val="nil"/>
            </w:tcBorders>
          </w:tcPr>
          <w:p w:rsidR="00861166" w:rsidRPr="00F034B2" w:rsidRDefault="00861166" w:rsidP="00420DFF">
            <w:pPr>
              <w:pStyle w:val="TableParagraph"/>
              <w:rPr>
                <w:sz w:val="16"/>
                <w:szCs w:val="16"/>
              </w:rPr>
            </w:pPr>
          </w:p>
        </w:tc>
      </w:tr>
    </w:tbl>
    <w:p w:rsidR="00861166" w:rsidRPr="00F034B2" w:rsidRDefault="00861166" w:rsidP="003D5A58">
      <w:pPr>
        <w:tabs>
          <w:tab w:val="left" w:pos="841"/>
        </w:tabs>
        <w:spacing w:before="1"/>
        <w:rPr>
          <w:sz w:val="16"/>
          <w:szCs w:val="16"/>
        </w:rPr>
      </w:pPr>
    </w:p>
    <w:p w:rsidR="00861166" w:rsidRDefault="00861166" w:rsidP="00861166">
      <w:pPr>
        <w:pStyle w:val="Heading2"/>
        <w:spacing w:before="63"/>
        <w:ind w:right="28"/>
      </w:pPr>
      <w:r>
        <w:t>DISCUSSION</w:t>
      </w:r>
    </w:p>
    <w:p w:rsidR="00861166" w:rsidRDefault="00861166" w:rsidP="00861166">
      <w:pPr>
        <w:pStyle w:val="BodyText"/>
        <w:spacing w:before="5"/>
        <w:rPr>
          <w:b/>
          <w:sz w:val="35"/>
        </w:rPr>
      </w:pPr>
    </w:p>
    <w:p w:rsidR="00861166" w:rsidRDefault="00861166" w:rsidP="00861166">
      <w:pPr>
        <w:pStyle w:val="BodyText"/>
        <w:spacing w:line="360" w:lineRule="auto"/>
        <w:ind w:right="117"/>
        <w:jc w:val="both"/>
      </w:pPr>
      <w:r>
        <w:t>The result of the present study reported that the metronome gait training is useful for</w:t>
      </w:r>
      <w:r>
        <w:rPr>
          <w:spacing w:val="1"/>
        </w:rPr>
        <w:t xml:space="preserve"> </w:t>
      </w:r>
      <w:r>
        <w:t>Hemiparesis.</w:t>
      </w:r>
      <w:r>
        <w:rPr>
          <w:spacing w:val="1"/>
        </w:rPr>
        <w:t xml:space="preserve"> </w:t>
      </w:r>
      <w:r>
        <w:t>Though</w:t>
      </w:r>
      <w:r>
        <w:rPr>
          <w:spacing w:val="1"/>
        </w:rPr>
        <w:t xml:space="preserve"> </w:t>
      </w:r>
      <w:r>
        <w:t>improvement</w:t>
      </w:r>
      <w:r>
        <w:rPr>
          <w:spacing w:val="1"/>
        </w:rPr>
        <w:t xml:space="preserve"> </w:t>
      </w:r>
      <w:r>
        <w:t>was</w:t>
      </w:r>
      <w:r>
        <w:rPr>
          <w:spacing w:val="1"/>
        </w:rPr>
        <w:t xml:space="preserve"> </w:t>
      </w:r>
      <w:r>
        <w:t>also</w:t>
      </w:r>
      <w:r>
        <w:rPr>
          <w:spacing w:val="1"/>
        </w:rPr>
        <w:t xml:space="preserve"> </w:t>
      </w:r>
      <w:r>
        <w:t>seen</w:t>
      </w:r>
      <w:r>
        <w:rPr>
          <w:spacing w:val="1"/>
        </w:rPr>
        <w:t xml:space="preserve"> </w:t>
      </w:r>
      <w:r>
        <w:t>in</w:t>
      </w:r>
      <w:r>
        <w:rPr>
          <w:spacing w:val="1"/>
        </w:rPr>
        <w:t xml:space="preserve"> </w:t>
      </w:r>
      <w:r>
        <w:t>the</w:t>
      </w:r>
      <w:r>
        <w:rPr>
          <w:spacing w:val="1"/>
        </w:rPr>
        <w:t xml:space="preserve"> </w:t>
      </w:r>
      <w:r>
        <w:t>other</w:t>
      </w:r>
      <w:r>
        <w:rPr>
          <w:spacing w:val="1"/>
        </w:rPr>
        <w:t xml:space="preserve"> </w:t>
      </w:r>
      <w:r>
        <w:t>group</w:t>
      </w:r>
      <w:r>
        <w:rPr>
          <w:spacing w:val="1"/>
        </w:rPr>
        <w:t xml:space="preserve"> </w:t>
      </w:r>
      <w:r>
        <w:t>receiving</w:t>
      </w:r>
      <w:r>
        <w:rPr>
          <w:spacing w:val="1"/>
        </w:rPr>
        <w:t xml:space="preserve"> </w:t>
      </w:r>
      <w:r>
        <w:t xml:space="preserve">conventional physiotherapy (group B) but improvement in core </w:t>
      </w:r>
      <w:proofErr w:type="spellStart"/>
      <w:r>
        <w:t>strengthing</w:t>
      </w:r>
      <w:proofErr w:type="spellEnd"/>
      <w:r>
        <w:t xml:space="preserve"> &amp; gait</w:t>
      </w:r>
      <w:r>
        <w:rPr>
          <w:spacing w:val="1"/>
        </w:rPr>
        <w:t xml:space="preserve"> </w:t>
      </w:r>
      <w:r>
        <w:t>training</w:t>
      </w:r>
      <w:r>
        <w:rPr>
          <w:spacing w:val="-4"/>
        </w:rPr>
        <w:t xml:space="preserve"> </w:t>
      </w:r>
      <w:r>
        <w:t>was</w:t>
      </w:r>
      <w:r>
        <w:rPr>
          <w:spacing w:val="-1"/>
        </w:rPr>
        <w:t xml:space="preserve"> </w:t>
      </w:r>
      <w:r>
        <w:t>more</w:t>
      </w:r>
      <w:r>
        <w:rPr>
          <w:spacing w:val="-1"/>
        </w:rPr>
        <w:t xml:space="preserve"> </w:t>
      </w:r>
      <w:r>
        <w:t>in Group A.</w:t>
      </w:r>
    </w:p>
    <w:p w:rsidR="00861166" w:rsidRDefault="00861166" w:rsidP="00861166">
      <w:pPr>
        <w:pStyle w:val="BodyText"/>
        <w:spacing w:before="10"/>
        <w:rPr>
          <w:sz w:val="20"/>
        </w:rPr>
      </w:pPr>
    </w:p>
    <w:p w:rsidR="00861166" w:rsidRDefault="00861166" w:rsidP="00861166">
      <w:pPr>
        <w:pStyle w:val="BodyText"/>
        <w:spacing w:line="360" w:lineRule="auto"/>
        <w:ind w:right="114"/>
        <w:jc w:val="both"/>
      </w:pPr>
      <w:r>
        <w:t>The overall study proved that both core strengthening and metronome training is</w:t>
      </w:r>
      <w:r>
        <w:rPr>
          <w:spacing w:val="1"/>
        </w:rPr>
        <w:t xml:space="preserve"> </w:t>
      </w:r>
      <w:r>
        <w:t>effective in improving balance and gait in Hemiparesis patients. Data from this study</w:t>
      </w:r>
      <w:r>
        <w:rPr>
          <w:spacing w:val="1"/>
        </w:rPr>
        <w:t xml:space="preserve"> </w:t>
      </w:r>
      <w:r>
        <w:t>provided support for contention that both core strengthening as well as metronome</w:t>
      </w:r>
      <w:r>
        <w:rPr>
          <w:spacing w:val="1"/>
        </w:rPr>
        <w:t xml:space="preserve"> </w:t>
      </w:r>
      <w:r>
        <w:t xml:space="preserve">training </w:t>
      </w:r>
      <w:proofErr w:type="gramStart"/>
      <w:r>
        <w:t>were</w:t>
      </w:r>
      <w:proofErr w:type="gramEnd"/>
      <w:r>
        <w:t xml:space="preserve"> beneficial for individuals with Hemiparesis. Furthermore, timed up and</w:t>
      </w:r>
      <w:r>
        <w:rPr>
          <w:spacing w:val="1"/>
        </w:rPr>
        <w:t xml:space="preserve"> </w:t>
      </w:r>
      <w:r>
        <w:t xml:space="preserve">co test and </w:t>
      </w:r>
      <w:proofErr w:type="spellStart"/>
      <w:r>
        <w:t>tinetti</w:t>
      </w:r>
      <w:proofErr w:type="spellEnd"/>
      <w:r>
        <w:t xml:space="preserve"> test both support the contention that both core strengthening and</w:t>
      </w:r>
      <w:r>
        <w:rPr>
          <w:spacing w:val="1"/>
        </w:rPr>
        <w:t xml:space="preserve"> </w:t>
      </w:r>
      <w:r>
        <w:t>metronome training can improve balance and gait in Hemiparesis patients. Present</w:t>
      </w:r>
      <w:r>
        <w:rPr>
          <w:spacing w:val="1"/>
        </w:rPr>
        <w:t xml:space="preserve"> </w:t>
      </w:r>
      <w:r>
        <w:t>study showed significant changes in TUG and in both the intervention groups between</w:t>
      </w:r>
      <w:r>
        <w:rPr>
          <w:spacing w:val="-57"/>
        </w:rPr>
        <w:t xml:space="preserve"> </w:t>
      </w:r>
      <w:r>
        <w:t>pre-&amp; post treatment. It was found that differences in mean for TUG &amp; TINETTI for</w:t>
      </w:r>
      <w:r>
        <w:rPr>
          <w:spacing w:val="1"/>
        </w:rPr>
        <w:t xml:space="preserve"> </w:t>
      </w:r>
      <w:r>
        <w:t xml:space="preserve">both the groups were statically significant (p &lt; 0.05). </w:t>
      </w:r>
      <w:proofErr w:type="gramStart"/>
      <w:r>
        <w:t>t-test</w:t>
      </w:r>
      <w:proofErr w:type="gramEnd"/>
      <w:r>
        <w:t xml:space="preserve"> for group A showed</w:t>
      </w:r>
      <w:r>
        <w:rPr>
          <w:spacing w:val="1"/>
        </w:rPr>
        <w:t xml:space="preserve"> </w:t>
      </w:r>
      <w:r>
        <w:t>statically</w:t>
      </w:r>
      <w:r>
        <w:rPr>
          <w:spacing w:val="1"/>
        </w:rPr>
        <w:t xml:space="preserve"> </w:t>
      </w:r>
      <w:r>
        <w:t>significant</w:t>
      </w:r>
      <w:r>
        <w:rPr>
          <w:spacing w:val="1"/>
        </w:rPr>
        <w:t xml:space="preserve"> </w:t>
      </w:r>
      <w:r>
        <w:t>results</w:t>
      </w:r>
      <w:r>
        <w:rPr>
          <w:spacing w:val="1"/>
        </w:rPr>
        <w:t xml:space="preserve"> </w:t>
      </w:r>
      <w:r>
        <w:t>indicating</w:t>
      </w:r>
      <w:r>
        <w:rPr>
          <w:spacing w:val="1"/>
        </w:rPr>
        <w:t xml:space="preserve"> </w:t>
      </w:r>
      <w:r>
        <w:t>improvement</w:t>
      </w:r>
      <w:r>
        <w:rPr>
          <w:spacing w:val="1"/>
        </w:rPr>
        <w:t xml:space="preserve"> </w:t>
      </w:r>
      <w:r>
        <w:t>in</w:t>
      </w:r>
      <w:r>
        <w:rPr>
          <w:spacing w:val="1"/>
        </w:rPr>
        <w:t xml:space="preserve"> </w:t>
      </w:r>
      <w:r>
        <w:t>TUG</w:t>
      </w:r>
      <w:r>
        <w:rPr>
          <w:spacing w:val="1"/>
        </w:rPr>
        <w:t xml:space="preserve"> </w:t>
      </w:r>
      <w:r>
        <w:t>and</w:t>
      </w:r>
      <w:r>
        <w:rPr>
          <w:spacing w:val="1"/>
        </w:rPr>
        <w:t xml:space="preserve"> </w:t>
      </w:r>
      <w:r>
        <w:t>TINETTI</w:t>
      </w:r>
      <w:r>
        <w:rPr>
          <w:spacing w:val="60"/>
        </w:rPr>
        <w:t xml:space="preserve"> </w:t>
      </w:r>
      <w:r>
        <w:t>(that</w:t>
      </w:r>
      <w:r>
        <w:rPr>
          <w:spacing w:val="1"/>
        </w:rPr>
        <w:t xml:space="preserve"> </w:t>
      </w:r>
      <w:r>
        <w:t>means</w:t>
      </w:r>
      <w:r>
        <w:rPr>
          <w:spacing w:val="-1"/>
        </w:rPr>
        <w:t xml:space="preserve"> </w:t>
      </w:r>
      <w:r>
        <w:t>improvement in balance &amp; gait for</w:t>
      </w:r>
      <w:r>
        <w:rPr>
          <w:spacing w:val="-2"/>
        </w:rPr>
        <w:t xml:space="preserve"> </w:t>
      </w:r>
      <w:r>
        <w:t>Hemiparesis</w:t>
      </w:r>
      <w:r>
        <w:rPr>
          <w:spacing w:val="1"/>
        </w:rPr>
        <w:t xml:space="preserve"> </w:t>
      </w:r>
      <w:r>
        <w:t>patients).</w:t>
      </w:r>
    </w:p>
    <w:p w:rsidR="00861166" w:rsidRDefault="00861166" w:rsidP="00861166">
      <w:pPr>
        <w:pStyle w:val="BodyText"/>
        <w:spacing w:before="164" w:line="360" w:lineRule="auto"/>
        <w:ind w:right="116"/>
        <w:jc w:val="both"/>
      </w:pPr>
      <w:r>
        <w:t>Janice</w:t>
      </w:r>
      <w:r>
        <w:rPr>
          <w:spacing w:val="1"/>
        </w:rPr>
        <w:t xml:space="preserve"> </w:t>
      </w:r>
      <w:r>
        <w:t>J.</w:t>
      </w:r>
      <w:r>
        <w:rPr>
          <w:spacing w:val="1"/>
        </w:rPr>
        <w:t xml:space="preserve"> </w:t>
      </w:r>
      <w:proofErr w:type="spellStart"/>
      <w:r>
        <w:t>Eng</w:t>
      </w:r>
      <w:proofErr w:type="spellEnd"/>
      <w:r>
        <w:t>,</w:t>
      </w:r>
      <w:r>
        <w:rPr>
          <w:spacing w:val="1"/>
        </w:rPr>
        <w:t xml:space="preserve"> </w:t>
      </w:r>
      <w:r>
        <w:t>Kelly</w:t>
      </w:r>
      <w:r>
        <w:rPr>
          <w:spacing w:val="1"/>
        </w:rPr>
        <w:t xml:space="preserve"> </w:t>
      </w:r>
      <w:proofErr w:type="spellStart"/>
      <w:r>
        <w:t>S.Chu</w:t>
      </w:r>
      <w:proofErr w:type="spellEnd"/>
      <w:r>
        <w:t>,</w:t>
      </w:r>
      <w:r>
        <w:rPr>
          <w:spacing w:val="1"/>
        </w:rPr>
        <w:t xml:space="preserve"> </w:t>
      </w:r>
      <w:r>
        <w:t>(2002),</w:t>
      </w:r>
      <w:r>
        <w:rPr>
          <w:spacing w:val="1"/>
        </w:rPr>
        <w:t xml:space="preserve"> </w:t>
      </w:r>
      <w:r>
        <w:t>Ratings</w:t>
      </w:r>
      <w:r>
        <w:rPr>
          <w:spacing w:val="1"/>
        </w:rPr>
        <w:t xml:space="preserve"> </w:t>
      </w:r>
      <w:r>
        <w:t>of</w:t>
      </w:r>
      <w:r>
        <w:rPr>
          <w:spacing w:val="1"/>
        </w:rPr>
        <w:t xml:space="preserve"> </w:t>
      </w:r>
      <w:r>
        <w:t>perceived</w:t>
      </w:r>
      <w:r>
        <w:rPr>
          <w:spacing w:val="1"/>
        </w:rPr>
        <w:t xml:space="preserve"> </w:t>
      </w:r>
      <w:r>
        <w:t>exertion</w:t>
      </w:r>
      <w:r>
        <w:rPr>
          <w:spacing w:val="1"/>
        </w:rPr>
        <w:t xml:space="preserve"> </w:t>
      </w:r>
      <w:r>
        <w:t>are</w:t>
      </w:r>
      <w:r>
        <w:rPr>
          <w:spacing w:val="1"/>
        </w:rPr>
        <w:t xml:space="preserve"> </w:t>
      </w:r>
      <w:r>
        <w:t>generally</w:t>
      </w:r>
      <w:r>
        <w:rPr>
          <w:spacing w:val="1"/>
        </w:rPr>
        <w:t xml:space="preserve"> </w:t>
      </w:r>
      <w:r>
        <w:t>believed</w:t>
      </w:r>
      <w:r>
        <w:rPr>
          <w:spacing w:val="32"/>
        </w:rPr>
        <w:t xml:space="preserve"> </w:t>
      </w:r>
      <w:r>
        <w:t>to</w:t>
      </w:r>
      <w:r>
        <w:rPr>
          <w:spacing w:val="32"/>
        </w:rPr>
        <w:t xml:space="preserve"> </w:t>
      </w:r>
      <w:r>
        <w:t>be</w:t>
      </w:r>
      <w:r>
        <w:rPr>
          <w:spacing w:val="31"/>
        </w:rPr>
        <w:t xml:space="preserve"> </w:t>
      </w:r>
      <w:r>
        <w:t>valid</w:t>
      </w:r>
      <w:r>
        <w:rPr>
          <w:spacing w:val="32"/>
        </w:rPr>
        <w:t xml:space="preserve"> </w:t>
      </w:r>
      <w:r>
        <w:t>and</w:t>
      </w:r>
      <w:r>
        <w:rPr>
          <w:spacing w:val="34"/>
        </w:rPr>
        <w:t xml:space="preserve"> </w:t>
      </w:r>
      <w:r>
        <w:t>reliable</w:t>
      </w:r>
      <w:r>
        <w:rPr>
          <w:spacing w:val="32"/>
        </w:rPr>
        <w:t xml:space="preserve"> </w:t>
      </w:r>
      <w:r>
        <w:t>markers</w:t>
      </w:r>
      <w:r>
        <w:rPr>
          <w:spacing w:val="31"/>
        </w:rPr>
        <w:t xml:space="preserve"> </w:t>
      </w:r>
      <w:r>
        <w:t>of</w:t>
      </w:r>
      <w:r>
        <w:rPr>
          <w:spacing w:val="33"/>
        </w:rPr>
        <w:t xml:space="preserve"> </w:t>
      </w:r>
      <w:r>
        <w:t>physiological</w:t>
      </w:r>
      <w:r>
        <w:rPr>
          <w:spacing w:val="32"/>
        </w:rPr>
        <w:t xml:space="preserve"> </w:t>
      </w:r>
      <w:r>
        <w:t>intensity</w:t>
      </w:r>
      <w:r>
        <w:rPr>
          <w:spacing w:val="28"/>
        </w:rPr>
        <w:t xml:space="preserve"> </w:t>
      </w:r>
      <w:r>
        <w:t>during</w:t>
      </w:r>
      <w:r>
        <w:rPr>
          <w:spacing w:val="29"/>
        </w:rPr>
        <w:t xml:space="preserve"> </w:t>
      </w:r>
      <w:r>
        <w:t>exercise</w:t>
      </w:r>
      <w:r>
        <w:rPr>
          <w:spacing w:val="-58"/>
        </w:rPr>
        <w:t xml:space="preserve"> </w:t>
      </w:r>
      <w:r>
        <w:t>and</w:t>
      </w:r>
      <w:r>
        <w:rPr>
          <w:spacing w:val="1"/>
        </w:rPr>
        <w:t xml:space="preserve"> </w:t>
      </w:r>
      <w:r>
        <w:t>are</w:t>
      </w:r>
      <w:r>
        <w:rPr>
          <w:spacing w:val="1"/>
        </w:rPr>
        <w:t xml:space="preserve"> </w:t>
      </w:r>
      <w:r>
        <w:t>recommended</w:t>
      </w:r>
      <w:r>
        <w:rPr>
          <w:spacing w:val="1"/>
        </w:rPr>
        <w:t xml:space="preserve"> </w:t>
      </w:r>
      <w:r>
        <w:t>to</w:t>
      </w:r>
      <w:r>
        <w:rPr>
          <w:spacing w:val="1"/>
        </w:rPr>
        <w:t xml:space="preserve"> </w:t>
      </w:r>
      <w:r>
        <w:t>monitor</w:t>
      </w:r>
      <w:r>
        <w:rPr>
          <w:spacing w:val="1"/>
        </w:rPr>
        <w:t xml:space="preserve"> </w:t>
      </w:r>
      <w:r>
        <w:t>exercise</w:t>
      </w:r>
      <w:r>
        <w:rPr>
          <w:spacing w:val="1"/>
        </w:rPr>
        <w:t xml:space="preserve"> </w:t>
      </w:r>
      <w:r>
        <w:t>intensity.</w:t>
      </w:r>
      <w:r>
        <w:rPr>
          <w:spacing w:val="1"/>
        </w:rPr>
        <w:t xml:space="preserve"> </w:t>
      </w:r>
      <w:r>
        <w:t>Severely</w:t>
      </w:r>
      <w:r>
        <w:rPr>
          <w:spacing w:val="1"/>
        </w:rPr>
        <w:t xml:space="preserve"> </w:t>
      </w:r>
      <w:r>
        <w:t>impaired</w:t>
      </w:r>
      <w:r>
        <w:rPr>
          <w:spacing w:val="1"/>
        </w:rPr>
        <w:t xml:space="preserve"> </w:t>
      </w:r>
      <w:r>
        <w:t>subjects</w:t>
      </w:r>
      <w:r>
        <w:rPr>
          <w:spacing w:val="1"/>
        </w:rPr>
        <w:t xml:space="preserve"> </w:t>
      </w:r>
      <w:r>
        <w:t>perceive greater</w:t>
      </w:r>
      <w:r>
        <w:rPr>
          <w:spacing w:val="1"/>
        </w:rPr>
        <w:t xml:space="preserve"> </w:t>
      </w:r>
      <w:r>
        <w:t>exertion.</w:t>
      </w:r>
      <w:r>
        <w:rPr>
          <w:spacing w:val="2"/>
        </w:rPr>
        <w:t xml:space="preserve"> </w:t>
      </w:r>
      <w:r>
        <w:rPr>
          <w:vertAlign w:val="superscript"/>
        </w:rPr>
        <w:t>(67)</w:t>
      </w:r>
    </w:p>
    <w:p w:rsidR="00861166" w:rsidRDefault="00861166" w:rsidP="00861166">
      <w:pPr>
        <w:pStyle w:val="BodyText"/>
        <w:spacing w:before="158" w:line="360" w:lineRule="auto"/>
        <w:ind w:right="124"/>
        <w:jc w:val="both"/>
      </w:pPr>
      <w:r>
        <w:t>In the study conducted there were high levels of exertion and increased HR observed</w:t>
      </w:r>
      <w:r>
        <w:rPr>
          <w:spacing w:val="1"/>
        </w:rPr>
        <w:t xml:space="preserve"> </w:t>
      </w:r>
      <w:r>
        <w:t>in</w:t>
      </w:r>
      <w:r>
        <w:rPr>
          <w:spacing w:val="-1"/>
        </w:rPr>
        <w:t xml:space="preserve"> </w:t>
      </w:r>
      <w:r>
        <w:t>older people as</w:t>
      </w:r>
      <w:r>
        <w:rPr>
          <w:spacing w:val="2"/>
        </w:rPr>
        <w:t xml:space="preserve"> </w:t>
      </w:r>
      <w:r>
        <w:t>compared to the</w:t>
      </w:r>
      <w:r>
        <w:rPr>
          <w:spacing w:val="2"/>
        </w:rPr>
        <w:t xml:space="preserve"> </w:t>
      </w:r>
      <w:r>
        <w:t>young</w:t>
      </w:r>
      <w:r>
        <w:rPr>
          <w:spacing w:val="-3"/>
        </w:rPr>
        <w:t xml:space="preserve"> </w:t>
      </w:r>
      <w:r>
        <w:t>population.</w:t>
      </w:r>
    </w:p>
    <w:p w:rsidR="00861166" w:rsidRDefault="00861166" w:rsidP="00861166">
      <w:pPr>
        <w:pStyle w:val="BodyText"/>
        <w:spacing w:before="161" w:line="357" w:lineRule="auto"/>
        <w:ind w:right="119"/>
        <w:jc w:val="both"/>
      </w:pPr>
      <w:r>
        <w:rPr>
          <w:position w:val="2"/>
        </w:rPr>
        <w:t xml:space="preserve">During high levels of exertion there is a decrease in </w:t>
      </w:r>
      <w:proofErr w:type="spellStart"/>
      <w:r>
        <w:rPr>
          <w:position w:val="2"/>
        </w:rPr>
        <w:t>spo</w:t>
      </w:r>
      <w:proofErr w:type="spellEnd"/>
      <w:r>
        <w:rPr>
          <w:sz w:val="16"/>
        </w:rPr>
        <w:t xml:space="preserve">2 </w:t>
      </w:r>
      <w:r>
        <w:rPr>
          <w:position w:val="2"/>
        </w:rPr>
        <w:t>level and increase in heart</w:t>
      </w:r>
      <w:r>
        <w:rPr>
          <w:spacing w:val="1"/>
          <w:position w:val="2"/>
        </w:rPr>
        <w:t xml:space="preserve"> </w:t>
      </w:r>
      <w:r>
        <w:t>rate.</w:t>
      </w:r>
    </w:p>
    <w:p w:rsidR="00861166" w:rsidRDefault="00861166" w:rsidP="00861166">
      <w:pPr>
        <w:pStyle w:val="BodyText"/>
        <w:spacing w:before="161" w:line="360" w:lineRule="auto"/>
        <w:ind w:right="118"/>
        <w:jc w:val="both"/>
      </w:pPr>
      <w:r>
        <w:rPr>
          <w:position w:val="2"/>
        </w:rPr>
        <w:t>The variables chosen for monitoring were HR, SBP, DBP and SPO</w:t>
      </w:r>
      <w:r>
        <w:rPr>
          <w:sz w:val="16"/>
        </w:rPr>
        <w:t>2</w:t>
      </w:r>
      <w:r>
        <w:rPr>
          <w:spacing w:val="1"/>
          <w:sz w:val="16"/>
        </w:rPr>
        <w:t xml:space="preserve"> </w:t>
      </w:r>
      <w:r>
        <w:rPr>
          <w:position w:val="2"/>
        </w:rPr>
        <w:t>as indicators of</w:t>
      </w:r>
      <w:r>
        <w:rPr>
          <w:spacing w:val="1"/>
          <w:position w:val="2"/>
        </w:rPr>
        <w:t xml:space="preserve"> </w:t>
      </w:r>
      <w:r>
        <w:t xml:space="preserve">hemodynamic response. </w:t>
      </w:r>
      <w:proofErr w:type="gramStart"/>
      <w:r>
        <w:t>Termination criteria was</w:t>
      </w:r>
      <w:proofErr w:type="gramEnd"/>
      <w:r>
        <w:t xml:space="preserve"> implemented according to the RPE</w:t>
      </w:r>
      <w:r>
        <w:rPr>
          <w:spacing w:val="1"/>
        </w:rPr>
        <w:t xml:space="preserve"> </w:t>
      </w:r>
      <w:r>
        <w:t>scale for monitoring the exertion which helps to terminate the exercises and start</w:t>
      </w:r>
      <w:r>
        <w:rPr>
          <w:spacing w:val="1"/>
        </w:rPr>
        <w:t xml:space="preserve"> </w:t>
      </w:r>
      <w:r>
        <w:t>relaxing</w:t>
      </w:r>
      <w:r>
        <w:rPr>
          <w:spacing w:val="-3"/>
        </w:rPr>
        <w:t xml:space="preserve"> </w:t>
      </w:r>
      <w:r>
        <w:t>the patient.</w:t>
      </w:r>
    </w:p>
    <w:p w:rsidR="00861166" w:rsidRDefault="00861166" w:rsidP="00861166">
      <w:pPr>
        <w:spacing w:line="360" w:lineRule="auto"/>
        <w:jc w:val="both"/>
      </w:pPr>
      <w:r>
        <w:lastRenderedPageBreak/>
        <w:t xml:space="preserve">Elizabeth Inness, Anthony </w:t>
      </w:r>
      <w:proofErr w:type="spellStart"/>
      <w:r>
        <w:t>Aqui</w:t>
      </w:r>
      <w:proofErr w:type="spellEnd"/>
      <w:r>
        <w:t xml:space="preserve"> (2020), the use of termination criteria and appropriate monitoring of the patients’ responses for deciding that patients would be prescribed exercise intensities beyond the threshold of these changes. Therefore, in the absence of access to ECG, submaximal exercise testing may allow physical therapists to safely initiate AE early after stroke. (68)</w:t>
      </w:r>
    </w:p>
    <w:p w:rsidR="00861166" w:rsidRDefault="00861166" w:rsidP="00861166">
      <w:pPr>
        <w:spacing w:line="360" w:lineRule="auto"/>
        <w:jc w:val="both"/>
      </w:pPr>
      <w:proofErr w:type="spellStart"/>
      <w:r>
        <w:t>Dr.</w:t>
      </w:r>
      <w:proofErr w:type="spellEnd"/>
      <w:r>
        <w:t xml:space="preserve"> </w:t>
      </w:r>
      <w:proofErr w:type="spellStart"/>
      <w:r>
        <w:t>Poojakumari</w:t>
      </w:r>
      <w:proofErr w:type="spellEnd"/>
      <w:r>
        <w:t xml:space="preserve"> </w:t>
      </w:r>
      <w:proofErr w:type="spellStart"/>
      <w:r>
        <w:t>Sah</w:t>
      </w:r>
      <w:proofErr w:type="spellEnd"/>
      <w:r>
        <w:t xml:space="preserve">, </w:t>
      </w:r>
      <w:proofErr w:type="spellStart"/>
      <w:r>
        <w:t>Dr.</w:t>
      </w:r>
      <w:proofErr w:type="spellEnd"/>
      <w:r>
        <w:t xml:space="preserve"> Anjali </w:t>
      </w:r>
      <w:proofErr w:type="spellStart"/>
      <w:r>
        <w:t>Bhise</w:t>
      </w:r>
      <w:proofErr w:type="spellEnd"/>
      <w:r>
        <w:t>, et al. (May-2020). The study has shown its effectiveness in improving cardiovascular endurance and reducing fatigue in elderly through chair based aerobic exercise. It provides a safe and accessible form of exercise for a vulnerable population who cannot participate safely in other forms of exercise because it is not too metabolically demanding so that it can be continued for a period of time long enough to stimulate aerobic adaptation. (25)</w:t>
      </w:r>
    </w:p>
    <w:p w:rsidR="00861166" w:rsidRDefault="00861166" w:rsidP="00861166">
      <w:pPr>
        <w:spacing w:line="360" w:lineRule="auto"/>
        <w:jc w:val="both"/>
      </w:pPr>
      <w:proofErr w:type="spellStart"/>
      <w:r>
        <w:t>Soniya</w:t>
      </w:r>
      <w:proofErr w:type="spellEnd"/>
      <w:r>
        <w:t xml:space="preserve"> T. </w:t>
      </w:r>
      <w:proofErr w:type="spellStart"/>
      <w:r>
        <w:t>Lohana</w:t>
      </w:r>
      <w:proofErr w:type="spellEnd"/>
      <w:r>
        <w:t xml:space="preserve">, </w:t>
      </w:r>
      <w:proofErr w:type="spellStart"/>
      <w:r>
        <w:t>Trupti</w:t>
      </w:r>
      <w:proofErr w:type="spellEnd"/>
      <w:r>
        <w:t xml:space="preserve"> </w:t>
      </w:r>
      <w:proofErr w:type="spellStart"/>
      <w:r>
        <w:t>Yadav</w:t>
      </w:r>
      <w:proofErr w:type="spellEnd"/>
      <w:r>
        <w:t>, et al. (2020), Study shows that physical activity can boost self-esteem, mood, quality of sleep and energy, and reduce the risk of stress, anxiety and various other disorders because regular aerobic exercise appears to boost the size of the hippocampus, thereby improving verbal memory and learning along with numerous physiological effects seen in various systems of the body. (24)</w:t>
      </w:r>
    </w:p>
    <w:p w:rsidR="00861166" w:rsidRDefault="00861166" w:rsidP="00861166">
      <w:pPr>
        <w:spacing w:line="360" w:lineRule="auto"/>
        <w:jc w:val="both"/>
      </w:pPr>
      <w:r>
        <w:t xml:space="preserve">There is an increase in cardiopulmonary responses. An increase in physical fitness will reduce the risk of premature death, </w:t>
      </w:r>
      <w:proofErr w:type="gramStart"/>
      <w:r>
        <w:t>while  modest</w:t>
      </w:r>
      <w:proofErr w:type="gramEnd"/>
      <w:r>
        <w:t xml:space="preserve"> enhancements in physical fitness in previously sedentary people have been associated with large improvements in health status. (24)</w:t>
      </w:r>
    </w:p>
    <w:p w:rsidR="00861166" w:rsidRDefault="00861166" w:rsidP="00861166">
      <w:pPr>
        <w:pStyle w:val="BodyText"/>
        <w:spacing w:before="61" w:line="360" w:lineRule="auto"/>
        <w:ind w:right="116"/>
        <w:jc w:val="both"/>
      </w:pPr>
      <w:r>
        <w:t xml:space="preserve">Julie A. </w:t>
      </w:r>
      <w:proofErr w:type="spellStart"/>
      <w:r>
        <w:t>Rummel</w:t>
      </w:r>
      <w:proofErr w:type="spellEnd"/>
      <w:r>
        <w:t>, et al. (1996), Seated aerobic exercise enhances body coordination,</w:t>
      </w:r>
      <w:r>
        <w:rPr>
          <w:spacing w:val="1"/>
        </w:rPr>
        <w:t xml:space="preserve"> </w:t>
      </w:r>
      <w:r>
        <w:t>balance,</w:t>
      </w:r>
      <w:r>
        <w:rPr>
          <w:spacing w:val="1"/>
        </w:rPr>
        <w:t xml:space="preserve"> </w:t>
      </w:r>
      <w:r>
        <w:t>postural</w:t>
      </w:r>
      <w:r>
        <w:rPr>
          <w:spacing w:val="1"/>
        </w:rPr>
        <w:t xml:space="preserve"> </w:t>
      </w:r>
      <w:r>
        <w:t>correction</w:t>
      </w:r>
      <w:r>
        <w:rPr>
          <w:spacing w:val="1"/>
        </w:rPr>
        <w:t xml:space="preserve"> </w:t>
      </w:r>
      <w:r>
        <w:t>and</w:t>
      </w:r>
      <w:r>
        <w:rPr>
          <w:spacing w:val="1"/>
        </w:rPr>
        <w:t xml:space="preserve"> </w:t>
      </w:r>
      <w:r>
        <w:t>helping</w:t>
      </w:r>
      <w:r>
        <w:rPr>
          <w:spacing w:val="1"/>
        </w:rPr>
        <w:t xml:space="preserve"> </w:t>
      </w:r>
      <w:r>
        <w:t>to</w:t>
      </w:r>
      <w:r>
        <w:rPr>
          <w:spacing w:val="1"/>
        </w:rPr>
        <w:t xml:space="preserve"> </w:t>
      </w:r>
      <w:r>
        <w:t>reduce</w:t>
      </w:r>
      <w:r>
        <w:rPr>
          <w:spacing w:val="1"/>
        </w:rPr>
        <w:t xml:space="preserve"> </w:t>
      </w:r>
      <w:r>
        <w:t>muscle</w:t>
      </w:r>
      <w:r>
        <w:rPr>
          <w:spacing w:val="1"/>
        </w:rPr>
        <w:t xml:space="preserve"> </w:t>
      </w:r>
      <w:r>
        <w:t>spasticity</w:t>
      </w:r>
      <w:r>
        <w:rPr>
          <w:spacing w:val="1"/>
        </w:rPr>
        <w:t xml:space="preserve"> </w:t>
      </w:r>
      <w:r>
        <w:t>in</w:t>
      </w:r>
      <w:r>
        <w:rPr>
          <w:spacing w:val="1"/>
        </w:rPr>
        <w:t xml:space="preserve"> </w:t>
      </w:r>
      <w:r>
        <w:t>disabled</w:t>
      </w:r>
      <w:r>
        <w:rPr>
          <w:spacing w:val="1"/>
        </w:rPr>
        <w:t xml:space="preserve"> </w:t>
      </w:r>
      <w:r>
        <w:t>individuals, because this increases total body circulation and promotes overall fitness,</w:t>
      </w:r>
      <w:r>
        <w:rPr>
          <w:spacing w:val="1"/>
        </w:rPr>
        <w:t xml:space="preserve"> </w:t>
      </w:r>
      <w:r>
        <w:t>which assists in lower limb injury rehabilitation by providing a cross training effect in</w:t>
      </w:r>
      <w:r>
        <w:rPr>
          <w:spacing w:val="-57"/>
        </w:rPr>
        <w:t xml:space="preserve"> </w:t>
      </w:r>
      <w:r>
        <w:t>untrained limbs. And also, these exercises are convenient to do and most individuals</w:t>
      </w:r>
      <w:r>
        <w:rPr>
          <w:spacing w:val="1"/>
        </w:rPr>
        <w:t xml:space="preserve"> </w:t>
      </w:r>
      <w:r>
        <w:t>have</w:t>
      </w:r>
      <w:r>
        <w:rPr>
          <w:spacing w:val="-1"/>
        </w:rPr>
        <w:t xml:space="preserve"> </w:t>
      </w:r>
      <w:r>
        <w:t>performed in</w:t>
      </w:r>
      <w:r>
        <w:rPr>
          <w:spacing w:val="-1"/>
        </w:rPr>
        <w:t xml:space="preserve"> </w:t>
      </w:r>
      <w:r>
        <w:t>their</w:t>
      </w:r>
      <w:r>
        <w:rPr>
          <w:spacing w:val="-1"/>
        </w:rPr>
        <w:t xml:space="preserve"> </w:t>
      </w:r>
      <w:r>
        <w:t>lives.</w:t>
      </w:r>
      <w:r>
        <w:rPr>
          <w:spacing w:val="-19"/>
        </w:rPr>
        <w:t xml:space="preserve"> </w:t>
      </w:r>
      <w:r>
        <w:rPr>
          <w:vertAlign w:val="superscript"/>
        </w:rPr>
        <w:t>(23)</w:t>
      </w:r>
      <w:r>
        <w:t>There</w:t>
      </w:r>
      <w:r>
        <w:rPr>
          <w:spacing w:val="1"/>
        </w:rPr>
        <w:t xml:space="preserve"> </w:t>
      </w:r>
      <w:r>
        <w:t>is</w:t>
      </w:r>
      <w:r>
        <w:rPr>
          <w:spacing w:val="1"/>
        </w:rPr>
        <w:t xml:space="preserve"> </w:t>
      </w:r>
      <w:r>
        <w:t>improvement</w:t>
      </w:r>
      <w:r>
        <w:rPr>
          <w:spacing w:val="1"/>
        </w:rPr>
        <w:t xml:space="preserve"> </w:t>
      </w:r>
      <w:r>
        <w:t>in</w:t>
      </w:r>
      <w:r>
        <w:rPr>
          <w:spacing w:val="1"/>
        </w:rPr>
        <w:t xml:space="preserve"> </w:t>
      </w:r>
      <w:r>
        <w:t>cardiopulmonary</w:t>
      </w:r>
      <w:r>
        <w:rPr>
          <w:spacing w:val="1"/>
        </w:rPr>
        <w:t xml:space="preserve"> </w:t>
      </w:r>
      <w:r>
        <w:t>response</w:t>
      </w:r>
      <w:r>
        <w:rPr>
          <w:spacing w:val="1"/>
        </w:rPr>
        <w:t xml:space="preserve"> </w:t>
      </w:r>
      <w:r>
        <w:t>&amp;</w:t>
      </w:r>
      <w:r>
        <w:rPr>
          <w:spacing w:val="1"/>
        </w:rPr>
        <w:t xml:space="preserve"> </w:t>
      </w:r>
      <w:r>
        <w:t>cardiovascular</w:t>
      </w:r>
      <w:r>
        <w:rPr>
          <w:spacing w:val="1"/>
        </w:rPr>
        <w:t xml:space="preserve"> </w:t>
      </w:r>
      <w:r>
        <w:t>endurance,</w:t>
      </w:r>
      <w:r>
        <w:rPr>
          <w:spacing w:val="-57"/>
        </w:rPr>
        <w:t xml:space="preserve"> </w:t>
      </w:r>
      <w:r>
        <w:t>reducing fatigue and increase physical fitness. Healthy lifestyle can be seen with the</w:t>
      </w:r>
      <w:r>
        <w:rPr>
          <w:spacing w:val="1"/>
        </w:rPr>
        <w:t xml:space="preserve"> </w:t>
      </w:r>
      <w:r>
        <w:t>help of slightest in physical fitness of the individual. It can augment or uplift self-</w:t>
      </w:r>
      <w:r>
        <w:rPr>
          <w:spacing w:val="1"/>
        </w:rPr>
        <w:t xml:space="preserve"> </w:t>
      </w:r>
      <w:r>
        <w:t>esteem, mood, quality of sleep, quality of life. Seated aerobic exercise can improves</w:t>
      </w:r>
      <w:r>
        <w:rPr>
          <w:spacing w:val="1"/>
        </w:rPr>
        <w:t xml:space="preserve"> </w:t>
      </w:r>
      <w:r>
        <w:t>body co-ordination, balance, postural correction, enhancement in the total systemic</w:t>
      </w:r>
      <w:r>
        <w:rPr>
          <w:spacing w:val="1"/>
        </w:rPr>
        <w:t xml:space="preserve"> </w:t>
      </w:r>
      <w:r>
        <w:t>circulation</w:t>
      </w:r>
      <w:r>
        <w:rPr>
          <w:spacing w:val="-1"/>
        </w:rPr>
        <w:t xml:space="preserve"> </w:t>
      </w:r>
      <w:r>
        <w:t>and it also encourages</w:t>
      </w:r>
      <w:r>
        <w:rPr>
          <w:spacing w:val="-1"/>
        </w:rPr>
        <w:t xml:space="preserve"> </w:t>
      </w:r>
      <w:r>
        <w:t>overall</w:t>
      </w:r>
      <w:r>
        <w:rPr>
          <w:spacing w:val="-1"/>
        </w:rPr>
        <w:t xml:space="preserve"> </w:t>
      </w:r>
      <w:proofErr w:type="spellStart"/>
      <w:r>
        <w:t>fitness.Thus</w:t>
      </w:r>
      <w:proofErr w:type="spellEnd"/>
      <w:r>
        <w:t>,</w:t>
      </w:r>
      <w:r>
        <w:rPr>
          <w:spacing w:val="24"/>
        </w:rPr>
        <w:t xml:space="preserve"> </w:t>
      </w:r>
      <w:r>
        <w:t>Analysis</w:t>
      </w:r>
      <w:r>
        <w:rPr>
          <w:spacing w:val="25"/>
        </w:rPr>
        <w:t xml:space="preserve"> </w:t>
      </w:r>
      <w:r>
        <w:t>from</w:t>
      </w:r>
      <w:r>
        <w:rPr>
          <w:spacing w:val="24"/>
        </w:rPr>
        <w:t xml:space="preserve"> </w:t>
      </w:r>
      <w:r>
        <w:t>the</w:t>
      </w:r>
      <w:r>
        <w:rPr>
          <w:spacing w:val="26"/>
        </w:rPr>
        <w:t xml:space="preserve"> </w:t>
      </w:r>
      <w:r>
        <w:t>results</w:t>
      </w:r>
      <w:r>
        <w:rPr>
          <w:spacing w:val="24"/>
        </w:rPr>
        <w:t xml:space="preserve"> </w:t>
      </w:r>
      <w:r>
        <w:t>concluded</w:t>
      </w:r>
      <w:r>
        <w:rPr>
          <w:spacing w:val="25"/>
        </w:rPr>
        <w:t xml:space="preserve"> </w:t>
      </w:r>
      <w:r>
        <w:t>that</w:t>
      </w:r>
      <w:r>
        <w:rPr>
          <w:spacing w:val="25"/>
        </w:rPr>
        <w:t xml:space="preserve"> </w:t>
      </w:r>
      <w:r>
        <w:t>the</w:t>
      </w:r>
      <w:r>
        <w:rPr>
          <w:spacing w:val="23"/>
        </w:rPr>
        <w:t xml:space="preserve"> </w:t>
      </w:r>
      <w:proofErr w:type="spellStart"/>
      <w:r>
        <w:t>Chairobic</w:t>
      </w:r>
      <w:proofErr w:type="spellEnd"/>
      <w:r>
        <w:rPr>
          <w:spacing w:val="26"/>
        </w:rPr>
        <w:t xml:space="preserve"> </w:t>
      </w:r>
      <w:r>
        <w:t>exercise</w:t>
      </w:r>
      <w:r>
        <w:rPr>
          <w:spacing w:val="24"/>
        </w:rPr>
        <w:t xml:space="preserve"> </w:t>
      </w:r>
      <w:r>
        <w:t>was</w:t>
      </w:r>
      <w:r>
        <w:rPr>
          <w:spacing w:val="25"/>
        </w:rPr>
        <w:t xml:space="preserve"> </w:t>
      </w:r>
      <w:r>
        <w:t>effective</w:t>
      </w:r>
      <w:r>
        <w:rPr>
          <w:spacing w:val="-58"/>
        </w:rPr>
        <w:t xml:space="preserve"> </w:t>
      </w:r>
      <w:r>
        <w:t>for</w:t>
      </w:r>
      <w:r>
        <w:rPr>
          <w:spacing w:val="-3"/>
        </w:rPr>
        <w:t xml:space="preserve"> </w:t>
      </w:r>
      <w:r>
        <w:t>hemiparesis patients.</w:t>
      </w:r>
    </w:p>
    <w:p w:rsidR="00E86ED3" w:rsidRPr="00E86ED3" w:rsidRDefault="00E86ED3" w:rsidP="00E86ED3">
      <w:pPr>
        <w:pStyle w:val="Heading2"/>
        <w:spacing w:before="83"/>
        <w:ind w:left="4008" w:right="0"/>
        <w:jc w:val="left"/>
        <w:rPr>
          <w:sz w:val="18"/>
          <w:szCs w:val="18"/>
        </w:rPr>
      </w:pPr>
      <w:r w:rsidRPr="00E86ED3">
        <w:rPr>
          <w:sz w:val="18"/>
          <w:szCs w:val="18"/>
        </w:rPr>
        <w:t>REFERENCE</w:t>
      </w:r>
    </w:p>
    <w:p w:rsidR="00E86ED3" w:rsidRPr="00E86ED3" w:rsidRDefault="00E86ED3" w:rsidP="00E86ED3">
      <w:pPr>
        <w:pStyle w:val="BodyText"/>
        <w:spacing w:before="8"/>
        <w:rPr>
          <w:b/>
          <w:sz w:val="18"/>
          <w:szCs w:val="18"/>
        </w:rPr>
      </w:pPr>
    </w:p>
    <w:p w:rsidR="00E86ED3" w:rsidRPr="00E86ED3" w:rsidRDefault="00E86ED3" w:rsidP="00E86ED3">
      <w:pPr>
        <w:pStyle w:val="ListParagraph"/>
        <w:numPr>
          <w:ilvl w:val="0"/>
          <w:numId w:val="5"/>
        </w:numPr>
        <w:tabs>
          <w:tab w:val="left" w:pos="1201"/>
        </w:tabs>
        <w:spacing w:line="360" w:lineRule="auto"/>
        <w:ind w:right="121"/>
        <w:jc w:val="both"/>
        <w:rPr>
          <w:sz w:val="18"/>
          <w:szCs w:val="18"/>
        </w:rPr>
      </w:pPr>
      <w:proofErr w:type="spellStart"/>
      <w:r w:rsidRPr="00E86ED3">
        <w:rPr>
          <w:sz w:val="18"/>
          <w:szCs w:val="18"/>
        </w:rPr>
        <w:t>Bamford</w:t>
      </w:r>
      <w:proofErr w:type="spellEnd"/>
      <w:r w:rsidRPr="00E86ED3">
        <w:rPr>
          <w:sz w:val="18"/>
          <w:szCs w:val="18"/>
        </w:rPr>
        <w:t xml:space="preserve"> J, </w:t>
      </w:r>
      <w:proofErr w:type="spellStart"/>
      <w:r w:rsidRPr="00E86ED3">
        <w:rPr>
          <w:sz w:val="18"/>
          <w:szCs w:val="18"/>
        </w:rPr>
        <w:t>Sandercock</w:t>
      </w:r>
      <w:proofErr w:type="spellEnd"/>
      <w:r w:rsidRPr="00E86ED3">
        <w:rPr>
          <w:sz w:val="18"/>
          <w:szCs w:val="18"/>
        </w:rPr>
        <w:t xml:space="preserve"> P, Dennis M, </w:t>
      </w:r>
      <w:proofErr w:type="spellStart"/>
      <w:r w:rsidRPr="00E86ED3">
        <w:rPr>
          <w:sz w:val="18"/>
          <w:szCs w:val="18"/>
        </w:rPr>
        <w:t>Warlow</w:t>
      </w:r>
      <w:proofErr w:type="spellEnd"/>
      <w:r w:rsidRPr="00E86ED3">
        <w:rPr>
          <w:sz w:val="18"/>
          <w:szCs w:val="18"/>
        </w:rPr>
        <w:t xml:space="preserve"> C. Classification and natural</w:t>
      </w:r>
      <w:r w:rsidRPr="00E86ED3">
        <w:rPr>
          <w:spacing w:val="1"/>
          <w:sz w:val="18"/>
          <w:szCs w:val="18"/>
        </w:rPr>
        <w:t xml:space="preserve"> </w:t>
      </w:r>
      <w:r w:rsidRPr="00E86ED3">
        <w:rPr>
          <w:sz w:val="18"/>
          <w:szCs w:val="18"/>
        </w:rPr>
        <w:t>history of clinically identifiable subtypes of cerebral infarction. Lancet 1991,</w:t>
      </w:r>
      <w:r w:rsidRPr="00E86ED3">
        <w:rPr>
          <w:spacing w:val="1"/>
          <w:sz w:val="18"/>
          <w:szCs w:val="18"/>
        </w:rPr>
        <w:t xml:space="preserve"> </w:t>
      </w:r>
      <w:r w:rsidRPr="00E86ED3">
        <w:rPr>
          <w:sz w:val="18"/>
          <w:szCs w:val="18"/>
        </w:rPr>
        <w:t>337 1521-6</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i/>
          <w:sz w:val="18"/>
          <w:szCs w:val="18"/>
        </w:rPr>
      </w:pPr>
      <w:r w:rsidRPr="00E86ED3">
        <w:rPr>
          <w:i/>
          <w:sz w:val="18"/>
          <w:szCs w:val="18"/>
        </w:rPr>
        <w:t>St Thomas Hospitals School of Medicine, London,</w:t>
      </w:r>
      <w:r w:rsidRPr="00E86ED3">
        <w:rPr>
          <w:i/>
          <w:spacing w:val="1"/>
          <w:sz w:val="18"/>
          <w:szCs w:val="18"/>
        </w:rPr>
        <w:t xml:space="preserve"> </w:t>
      </w:r>
      <w:r w:rsidRPr="00E86ED3">
        <w:rPr>
          <w:i/>
          <w:sz w:val="18"/>
          <w:szCs w:val="18"/>
        </w:rPr>
        <w:t>UK</w:t>
      </w:r>
    </w:p>
    <w:p w:rsidR="00E86ED3" w:rsidRPr="00E86ED3" w:rsidRDefault="00E86ED3" w:rsidP="00E86ED3">
      <w:pPr>
        <w:pStyle w:val="BodyText"/>
        <w:rPr>
          <w:i/>
          <w:sz w:val="18"/>
          <w:szCs w:val="18"/>
        </w:rPr>
      </w:pPr>
    </w:p>
    <w:p w:rsidR="00E86ED3" w:rsidRPr="00E86ED3" w:rsidRDefault="00E86ED3" w:rsidP="00E86ED3">
      <w:pPr>
        <w:pStyle w:val="ListParagraph"/>
        <w:numPr>
          <w:ilvl w:val="0"/>
          <w:numId w:val="5"/>
        </w:numPr>
        <w:tabs>
          <w:tab w:val="left" w:pos="1201"/>
        </w:tabs>
        <w:spacing w:line="360" w:lineRule="auto"/>
        <w:ind w:right="122"/>
        <w:jc w:val="both"/>
        <w:rPr>
          <w:sz w:val="18"/>
          <w:szCs w:val="18"/>
        </w:rPr>
      </w:pPr>
      <w:r w:rsidRPr="00E86ED3">
        <w:rPr>
          <w:sz w:val="18"/>
          <w:szCs w:val="18"/>
        </w:rPr>
        <w:t xml:space="preserve">Sims NR, </w:t>
      </w:r>
      <w:proofErr w:type="spellStart"/>
      <w:r w:rsidRPr="00E86ED3">
        <w:rPr>
          <w:sz w:val="18"/>
          <w:szCs w:val="18"/>
        </w:rPr>
        <w:t>Muyderman</w:t>
      </w:r>
      <w:proofErr w:type="spellEnd"/>
      <w:r w:rsidRPr="00E86ED3">
        <w:rPr>
          <w:sz w:val="18"/>
          <w:szCs w:val="18"/>
        </w:rPr>
        <w:t xml:space="preserve"> H: Mitochondria, oxidative metabolism and cell death</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 xml:space="preserve">Hemiparesis. </w:t>
      </w:r>
      <w:proofErr w:type="spellStart"/>
      <w:r w:rsidRPr="00E86ED3">
        <w:rPr>
          <w:sz w:val="18"/>
          <w:szCs w:val="18"/>
        </w:rPr>
        <w:t>Biochim</w:t>
      </w:r>
      <w:proofErr w:type="spellEnd"/>
      <w:r w:rsidRPr="00E86ED3">
        <w:rPr>
          <w:sz w:val="18"/>
          <w:szCs w:val="18"/>
        </w:rPr>
        <w:t xml:space="preserve"> </w:t>
      </w:r>
      <w:proofErr w:type="spellStart"/>
      <w:r w:rsidRPr="00E86ED3">
        <w:rPr>
          <w:sz w:val="18"/>
          <w:szCs w:val="18"/>
        </w:rPr>
        <w:t>Biophys</w:t>
      </w:r>
      <w:proofErr w:type="spellEnd"/>
      <w:r w:rsidRPr="00E86ED3">
        <w:rPr>
          <w:spacing w:val="2"/>
          <w:sz w:val="18"/>
          <w:szCs w:val="18"/>
        </w:rPr>
        <w:t xml:space="preserve"> </w:t>
      </w:r>
      <w:proofErr w:type="spellStart"/>
      <w:r w:rsidRPr="00E86ED3">
        <w:rPr>
          <w:sz w:val="18"/>
          <w:szCs w:val="18"/>
        </w:rPr>
        <w:t>Acta</w:t>
      </w:r>
      <w:proofErr w:type="spellEnd"/>
      <w:r w:rsidRPr="00E86ED3">
        <w:rPr>
          <w:sz w:val="18"/>
          <w:szCs w:val="18"/>
        </w:rPr>
        <w:t>, 2010,</w:t>
      </w:r>
      <w:r w:rsidRPr="00E86ED3">
        <w:rPr>
          <w:spacing w:val="-1"/>
          <w:sz w:val="18"/>
          <w:szCs w:val="18"/>
        </w:rPr>
        <w:t xml:space="preserve"> </w:t>
      </w:r>
      <w:r w:rsidRPr="00E86ED3">
        <w:rPr>
          <w:sz w:val="18"/>
          <w:szCs w:val="18"/>
        </w:rPr>
        <w:t>1802: 80–91.</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60"/>
          <w:tab w:val="left" w:pos="1261"/>
        </w:tabs>
        <w:spacing w:line="360" w:lineRule="auto"/>
        <w:ind w:right="125"/>
        <w:jc w:val="both"/>
        <w:rPr>
          <w:sz w:val="18"/>
          <w:szCs w:val="18"/>
        </w:rPr>
      </w:pPr>
      <w:r w:rsidRPr="00E86ED3">
        <w:rPr>
          <w:sz w:val="18"/>
          <w:szCs w:val="18"/>
        </w:rPr>
        <w:tab/>
        <w:t>Mercier</w:t>
      </w:r>
      <w:r w:rsidRPr="00E86ED3">
        <w:rPr>
          <w:spacing w:val="1"/>
          <w:sz w:val="18"/>
          <w:szCs w:val="18"/>
        </w:rPr>
        <w:t xml:space="preserve"> </w:t>
      </w:r>
      <w:r w:rsidRPr="00E86ED3">
        <w:rPr>
          <w:sz w:val="18"/>
          <w:szCs w:val="18"/>
        </w:rPr>
        <w:t>L,</w:t>
      </w:r>
      <w:r w:rsidRPr="00E86ED3">
        <w:rPr>
          <w:spacing w:val="1"/>
          <w:sz w:val="18"/>
          <w:szCs w:val="18"/>
        </w:rPr>
        <w:t xml:space="preserve"> </w:t>
      </w:r>
      <w:proofErr w:type="spellStart"/>
      <w:r w:rsidRPr="00E86ED3">
        <w:rPr>
          <w:sz w:val="18"/>
          <w:szCs w:val="18"/>
        </w:rPr>
        <w:t>Audet</w:t>
      </w:r>
      <w:proofErr w:type="spellEnd"/>
      <w:r w:rsidRPr="00E86ED3">
        <w:rPr>
          <w:spacing w:val="1"/>
          <w:sz w:val="18"/>
          <w:szCs w:val="18"/>
        </w:rPr>
        <w:t xml:space="preserve"> </w:t>
      </w:r>
      <w:r w:rsidRPr="00E86ED3">
        <w:rPr>
          <w:sz w:val="18"/>
          <w:szCs w:val="18"/>
        </w:rPr>
        <w:t>T,</w:t>
      </w:r>
      <w:r w:rsidRPr="00E86ED3">
        <w:rPr>
          <w:spacing w:val="1"/>
          <w:sz w:val="18"/>
          <w:szCs w:val="18"/>
        </w:rPr>
        <w:t xml:space="preserve"> </w:t>
      </w:r>
      <w:r w:rsidRPr="00E86ED3">
        <w:rPr>
          <w:sz w:val="18"/>
          <w:szCs w:val="18"/>
        </w:rPr>
        <w:t>Hebert</w:t>
      </w:r>
      <w:r w:rsidRPr="00E86ED3">
        <w:rPr>
          <w:spacing w:val="1"/>
          <w:sz w:val="18"/>
          <w:szCs w:val="18"/>
        </w:rPr>
        <w:t xml:space="preserve"> </w:t>
      </w:r>
      <w:r w:rsidRPr="00E86ED3">
        <w:rPr>
          <w:sz w:val="18"/>
          <w:szCs w:val="18"/>
        </w:rPr>
        <w:t>R,</w:t>
      </w:r>
      <w:r w:rsidRPr="00E86ED3">
        <w:rPr>
          <w:spacing w:val="1"/>
          <w:sz w:val="18"/>
          <w:szCs w:val="18"/>
        </w:rPr>
        <w:t xml:space="preserve"> </w:t>
      </w:r>
      <w:r w:rsidRPr="00E86ED3">
        <w:rPr>
          <w:sz w:val="18"/>
          <w:szCs w:val="18"/>
        </w:rPr>
        <w:t>et</w:t>
      </w:r>
      <w:r w:rsidRPr="00E86ED3">
        <w:rPr>
          <w:spacing w:val="1"/>
          <w:sz w:val="18"/>
          <w:szCs w:val="18"/>
        </w:rPr>
        <w:t xml:space="preserve"> </w:t>
      </w:r>
      <w:r w:rsidRPr="00E86ED3">
        <w:rPr>
          <w:sz w:val="18"/>
          <w:szCs w:val="18"/>
        </w:rPr>
        <w:t>al.:</w:t>
      </w:r>
      <w:r w:rsidRPr="00E86ED3">
        <w:rPr>
          <w:spacing w:val="1"/>
          <w:sz w:val="18"/>
          <w:szCs w:val="18"/>
        </w:rPr>
        <w:t xml:space="preserve"> </w:t>
      </w:r>
      <w:r w:rsidRPr="00E86ED3">
        <w:rPr>
          <w:sz w:val="18"/>
          <w:szCs w:val="18"/>
        </w:rPr>
        <w:t>Impact</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motor,</w:t>
      </w:r>
      <w:r w:rsidRPr="00E86ED3">
        <w:rPr>
          <w:spacing w:val="1"/>
          <w:sz w:val="18"/>
          <w:szCs w:val="18"/>
        </w:rPr>
        <w:t xml:space="preserve"> </w:t>
      </w:r>
      <w:r w:rsidRPr="00E86ED3">
        <w:rPr>
          <w:sz w:val="18"/>
          <w:szCs w:val="18"/>
        </w:rPr>
        <w:t>cognitive</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perceptual</w:t>
      </w:r>
      <w:r w:rsidRPr="00E86ED3">
        <w:rPr>
          <w:spacing w:val="1"/>
          <w:sz w:val="18"/>
          <w:szCs w:val="18"/>
        </w:rPr>
        <w:t xml:space="preserve"> </w:t>
      </w:r>
      <w:r w:rsidRPr="00E86ED3">
        <w:rPr>
          <w:sz w:val="18"/>
          <w:szCs w:val="18"/>
        </w:rPr>
        <w:t>disorders</w:t>
      </w:r>
      <w:r w:rsidRPr="00E86ED3">
        <w:rPr>
          <w:spacing w:val="1"/>
          <w:sz w:val="18"/>
          <w:szCs w:val="18"/>
        </w:rPr>
        <w:t xml:space="preserve"> </w:t>
      </w:r>
      <w:r w:rsidRPr="00E86ED3">
        <w:rPr>
          <w:sz w:val="18"/>
          <w:szCs w:val="18"/>
        </w:rPr>
        <w:t>on</w:t>
      </w:r>
      <w:r w:rsidRPr="00E86ED3">
        <w:rPr>
          <w:spacing w:val="1"/>
          <w:sz w:val="18"/>
          <w:szCs w:val="18"/>
        </w:rPr>
        <w:t xml:space="preserve"> </w:t>
      </w:r>
      <w:r w:rsidRPr="00E86ED3">
        <w:rPr>
          <w:sz w:val="18"/>
          <w:szCs w:val="18"/>
        </w:rPr>
        <w:t>ability</w:t>
      </w:r>
      <w:r w:rsidRPr="00E86ED3">
        <w:rPr>
          <w:spacing w:val="1"/>
          <w:sz w:val="18"/>
          <w:szCs w:val="18"/>
        </w:rPr>
        <w:t xml:space="preserve"> </w:t>
      </w:r>
      <w:r w:rsidRPr="00E86ED3">
        <w:rPr>
          <w:sz w:val="18"/>
          <w:szCs w:val="18"/>
        </w:rPr>
        <w:t>to</w:t>
      </w:r>
      <w:r w:rsidRPr="00E86ED3">
        <w:rPr>
          <w:spacing w:val="1"/>
          <w:sz w:val="18"/>
          <w:szCs w:val="18"/>
        </w:rPr>
        <w:t xml:space="preserve"> </w:t>
      </w:r>
      <w:r w:rsidRPr="00E86ED3">
        <w:rPr>
          <w:sz w:val="18"/>
          <w:szCs w:val="18"/>
        </w:rPr>
        <w:t>perform</w:t>
      </w:r>
      <w:r w:rsidRPr="00E86ED3">
        <w:rPr>
          <w:spacing w:val="1"/>
          <w:sz w:val="18"/>
          <w:szCs w:val="18"/>
        </w:rPr>
        <w:t xml:space="preserve"> </w:t>
      </w:r>
      <w:r w:rsidRPr="00E86ED3">
        <w:rPr>
          <w:sz w:val="18"/>
          <w:szCs w:val="18"/>
        </w:rPr>
        <w:t>activities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daily</w:t>
      </w:r>
      <w:r w:rsidRPr="00E86ED3">
        <w:rPr>
          <w:spacing w:val="1"/>
          <w:sz w:val="18"/>
          <w:szCs w:val="18"/>
        </w:rPr>
        <w:t xml:space="preserve"> </w:t>
      </w:r>
      <w:r w:rsidRPr="00E86ED3">
        <w:rPr>
          <w:sz w:val="18"/>
          <w:szCs w:val="18"/>
        </w:rPr>
        <w:t>living</w:t>
      </w:r>
      <w:r w:rsidRPr="00E86ED3">
        <w:rPr>
          <w:spacing w:val="1"/>
          <w:sz w:val="18"/>
          <w:szCs w:val="18"/>
        </w:rPr>
        <w:t xml:space="preserve"> </w:t>
      </w:r>
      <w:r w:rsidRPr="00E86ED3">
        <w:rPr>
          <w:sz w:val="18"/>
          <w:szCs w:val="18"/>
        </w:rPr>
        <w:t>after</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2001, 32:</w:t>
      </w:r>
      <w:r w:rsidRPr="00E86ED3">
        <w:rPr>
          <w:spacing w:val="-1"/>
          <w:sz w:val="18"/>
          <w:szCs w:val="18"/>
        </w:rPr>
        <w:t xml:space="preserve"> </w:t>
      </w:r>
      <w:r w:rsidRPr="00E86ED3">
        <w:rPr>
          <w:sz w:val="18"/>
          <w:szCs w:val="18"/>
        </w:rPr>
        <w:t>2602–2608.</w:t>
      </w:r>
      <w:r w:rsidRPr="00E86ED3">
        <w:rPr>
          <w:spacing w:val="-1"/>
          <w:sz w:val="18"/>
          <w:szCs w:val="18"/>
        </w:rPr>
        <w:t xml:space="preserve"> </w:t>
      </w:r>
      <w:r w:rsidRPr="00E86ED3">
        <w:rPr>
          <w:color w:val="001AE6"/>
          <w:sz w:val="18"/>
          <w:szCs w:val="18"/>
        </w:rPr>
        <w:t>[Medline]</w:t>
      </w:r>
      <w:r w:rsidRPr="00E86ED3">
        <w:rPr>
          <w:color w:val="001AE6"/>
          <w:spacing w:val="-1"/>
          <w:sz w:val="18"/>
          <w:szCs w:val="18"/>
        </w:rPr>
        <w:t xml:space="preserve"> </w:t>
      </w:r>
      <w:r w:rsidRPr="00E86ED3">
        <w:rPr>
          <w:color w:val="001AE6"/>
          <w:sz w:val="18"/>
          <w:szCs w:val="18"/>
        </w:rPr>
        <w:t>[</w:t>
      </w:r>
      <w:proofErr w:type="spellStart"/>
      <w:r w:rsidRPr="00E86ED3">
        <w:rPr>
          <w:color w:val="001AE6"/>
          <w:sz w:val="18"/>
          <w:szCs w:val="18"/>
        </w:rPr>
        <w:t>CrossRef</w:t>
      </w:r>
      <w:proofErr w:type="spellEnd"/>
      <w:r w:rsidRPr="00E86ED3">
        <w:rPr>
          <w:color w:val="001AE6"/>
          <w:sz w:val="18"/>
          <w:szCs w:val="18"/>
        </w:rPr>
        <w:t>]</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2" w:lineRule="auto"/>
        <w:ind w:right="122"/>
        <w:jc w:val="both"/>
        <w:rPr>
          <w:sz w:val="18"/>
          <w:szCs w:val="18"/>
        </w:rPr>
      </w:pPr>
      <w:r w:rsidRPr="00E86ED3">
        <w:rPr>
          <w:sz w:val="18"/>
          <w:szCs w:val="18"/>
        </w:rPr>
        <w:t>Carr JH, Shepherd RB: Investigation of a new motor assessment scale for</w:t>
      </w:r>
      <w:r w:rsidRPr="00E86ED3">
        <w:rPr>
          <w:spacing w:val="1"/>
          <w:sz w:val="18"/>
          <w:szCs w:val="18"/>
        </w:rPr>
        <w:t xml:space="preserve"> </w:t>
      </w:r>
      <w:r w:rsidRPr="00E86ED3">
        <w:rPr>
          <w:sz w:val="18"/>
          <w:szCs w:val="18"/>
        </w:rPr>
        <w:t xml:space="preserve">Hemiparesis patient. </w:t>
      </w:r>
      <w:proofErr w:type="spellStart"/>
      <w:r w:rsidRPr="00E86ED3">
        <w:rPr>
          <w:sz w:val="18"/>
          <w:szCs w:val="18"/>
        </w:rPr>
        <w:t>Phsy</w:t>
      </w:r>
      <w:proofErr w:type="spellEnd"/>
      <w:r w:rsidRPr="00E86ED3">
        <w:rPr>
          <w:spacing w:val="-2"/>
          <w:sz w:val="18"/>
          <w:szCs w:val="18"/>
        </w:rPr>
        <w:t xml:space="preserve"> </w:t>
      </w:r>
      <w:proofErr w:type="spellStart"/>
      <w:r w:rsidRPr="00E86ED3">
        <w:rPr>
          <w:sz w:val="18"/>
          <w:szCs w:val="18"/>
        </w:rPr>
        <w:t>Ther</w:t>
      </w:r>
      <w:proofErr w:type="spellEnd"/>
      <w:r w:rsidRPr="00E86ED3">
        <w:rPr>
          <w:sz w:val="18"/>
          <w:szCs w:val="18"/>
        </w:rPr>
        <w:t>, 1985, 65: 175–180.</w:t>
      </w:r>
    </w:p>
    <w:p w:rsidR="00E86ED3" w:rsidRPr="00E86ED3" w:rsidRDefault="00E86ED3" w:rsidP="00E86ED3">
      <w:pPr>
        <w:pStyle w:val="BodyText"/>
        <w:spacing w:before="5"/>
        <w:rPr>
          <w:sz w:val="18"/>
          <w:szCs w:val="18"/>
        </w:rPr>
      </w:pPr>
    </w:p>
    <w:p w:rsidR="00E86ED3" w:rsidRPr="00E86ED3" w:rsidRDefault="00E86ED3" w:rsidP="00E86ED3">
      <w:pPr>
        <w:pStyle w:val="ListParagraph"/>
        <w:numPr>
          <w:ilvl w:val="0"/>
          <w:numId w:val="5"/>
        </w:numPr>
        <w:tabs>
          <w:tab w:val="left" w:pos="1200"/>
          <w:tab w:val="left" w:pos="1201"/>
        </w:tabs>
        <w:ind w:hanging="721"/>
        <w:rPr>
          <w:sz w:val="18"/>
          <w:szCs w:val="18"/>
        </w:rPr>
      </w:pPr>
      <w:proofErr w:type="spellStart"/>
      <w:r w:rsidRPr="00E86ED3">
        <w:rPr>
          <w:sz w:val="18"/>
          <w:szCs w:val="18"/>
        </w:rPr>
        <w:t>Charness</w:t>
      </w:r>
      <w:proofErr w:type="spellEnd"/>
      <w:r w:rsidRPr="00E86ED3">
        <w:rPr>
          <w:spacing w:val="-4"/>
          <w:sz w:val="18"/>
          <w:szCs w:val="18"/>
        </w:rPr>
        <w:t xml:space="preserve"> </w:t>
      </w:r>
      <w:r w:rsidRPr="00E86ED3">
        <w:rPr>
          <w:sz w:val="18"/>
          <w:szCs w:val="18"/>
        </w:rPr>
        <w:t>A:</w:t>
      </w:r>
      <w:r w:rsidRPr="00E86ED3">
        <w:rPr>
          <w:spacing w:val="-2"/>
          <w:sz w:val="18"/>
          <w:szCs w:val="18"/>
        </w:rPr>
        <w:t xml:space="preserve"> </w:t>
      </w:r>
      <w:r w:rsidRPr="00E86ED3">
        <w:rPr>
          <w:sz w:val="18"/>
          <w:szCs w:val="18"/>
        </w:rPr>
        <w:t>Hemiparesis /Head</w:t>
      </w:r>
      <w:r w:rsidRPr="00E86ED3">
        <w:rPr>
          <w:spacing w:val="-1"/>
          <w:sz w:val="18"/>
          <w:szCs w:val="18"/>
        </w:rPr>
        <w:t xml:space="preserve"> </w:t>
      </w:r>
      <w:r w:rsidRPr="00E86ED3">
        <w:rPr>
          <w:sz w:val="18"/>
          <w:szCs w:val="18"/>
        </w:rPr>
        <w:t>Injury.</w:t>
      </w:r>
      <w:r w:rsidRPr="00E86ED3">
        <w:rPr>
          <w:spacing w:val="-3"/>
          <w:sz w:val="18"/>
          <w:szCs w:val="18"/>
        </w:rPr>
        <w:t xml:space="preserve"> </w:t>
      </w:r>
      <w:r w:rsidRPr="00E86ED3">
        <w:rPr>
          <w:sz w:val="18"/>
          <w:szCs w:val="18"/>
        </w:rPr>
        <w:t>Rockville:</w:t>
      </w:r>
      <w:r w:rsidRPr="00E86ED3">
        <w:rPr>
          <w:spacing w:val="-1"/>
          <w:sz w:val="18"/>
          <w:szCs w:val="18"/>
        </w:rPr>
        <w:t xml:space="preserve"> </w:t>
      </w:r>
      <w:r w:rsidRPr="00E86ED3">
        <w:rPr>
          <w:sz w:val="18"/>
          <w:szCs w:val="18"/>
        </w:rPr>
        <w:t>Aspen,</w:t>
      </w:r>
      <w:r w:rsidRPr="00E86ED3">
        <w:rPr>
          <w:spacing w:val="-3"/>
          <w:sz w:val="18"/>
          <w:szCs w:val="18"/>
        </w:rPr>
        <w:t xml:space="preserve"> </w:t>
      </w:r>
      <w:r w:rsidRPr="00E86ED3">
        <w:rPr>
          <w:sz w:val="18"/>
          <w:szCs w:val="18"/>
        </w:rPr>
        <w:t>1986.</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20"/>
        <w:jc w:val="both"/>
        <w:rPr>
          <w:sz w:val="18"/>
          <w:szCs w:val="18"/>
        </w:rPr>
      </w:pPr>
      <w:proofErr w:type="spellStart"/>
      <w:r w:rsidRPr="00E86ED3">
        <w:rPr>
          <w:sz w:val="18"/>
          <w:szCs w:val="18"/>
        </w:rPr>
        <w:t>Neckel</w:t>
      </w:r>
      <w:proofErr w:type="spellEnd"/>
      <w:r w:rsidRPr="00E86ED3">
        <w:rPr>
          <w:sz w:val="18"/>
          <w:szCs w:val="18"/>
        </w:rPr>
        <w:t xml:space="preserve"> ND, </w:t>
      </w:r>
      <w:proofErr w:type="spellStart"/>
      <w:r w:rsidRPr="00E86ED3">
        <w:rPr>
          <w:sz w:val="18"/>
          <w:szCs w:val="18"/>
        </w:rPr>
        <w:t>Blonien</w:t>
      </w:r>
      <w:proofErr w:type="spellEnd"/>
      <w:r w:rsidRPr="00E86ED3">
        <w:rPr>
          <w:sz w:val="18"/>
          <w:szCs w:val="18"/>
        </w:rPr>
        <w:t xml:space="preserve"> N, Nichols D, et al.: Abnormal joint torque patterns</w:t>
      </w:r>
      <w:r w:rsidRPr="00E86ED3">
        <w:rPr>
          <w:spacing w:val="1"/>
          <w:sz w:val="18"/>
          <w:szCs w:val="18"/>
        </w:rPr>
        <w:t xml:space="preserve"> </w:t>
      </w:r>
      <w:r w:rsidRPr="00E86ED3">
        <w:rPr>
          <w:sz w:val="18"/>
          <w:szCs w:val="18"/>
        </w:rPr>
        <w:t>exhibited by chronic Hemiparesis subjects while walking with a prescribed</w:t>
      </w:r>
      <w:r w:rsidRPr="00E86ED3">
        <w:rPr>
          <w:spacing w:val="1"/>
          <w:sz w:val="18"/>
          <w:szCs w:val="18"/>
        </w:rPr>
        <w:t xml:space="preserve"> </w:t>
      </w:r>
      <w:r w:rsidRPr="00E86ED3">
        <w:rPr>
          <w:sz w:val="18"/>
          <w:szCs w:val="18"/>
        </w:rPr>
        <w:t>physiological</w:t>
      </w:r>
      <w:r w:rsidRPr="00E86ED3">
        <w:rPr>
          <w:spacing w:val="1"/>
          <w:sz w:val="18"/>
          <w:szCs w:val="18"/>
        </w:rPr>
        <w:t xml:space="preserve"> </w:t>
      </w:r>
      <w:r w:rsidRPr="00E86ED3">
        <w:rPr>
          <w:sz w:val="18"/>
          <w:szCs w:val="18"/>
        </w:rPr>
        <w:t>gait</w:t>
      </w:r>
      <w:r w:rsidRPr="00E86ED3">
        <w:rPr>
          <w:spacing w:val="2"/>
          <w:sz w:val="18"/>
          <w:szCs w:val="18"/>
        </w:rPr>
        <w:t xml:space="preserve"> </w:t>
      </w:r>
      <w:r w:rsidRPr="00E86ED3">
        <w:rPr>
          <w:sz w:val="18"/>
          <w:szCs w:val="18"/>
        </w:rPr>
        <w:t>pattern.</w:t>
      </w:r>
      <w:r w:rsidRPr="00E86ED3">
        <w:rPr>
          <w:spacing w:val="-1"/>
          <w:sz w:val="18"/>
          <w:szCs w:val="18"/>
        </w:rPr>
        <w:t xml:space="preserve"> </w:t>
      </w:r>
      <w:r w:rsidRPr="00E86ED3">
        <w:rPr>
          <w:sz w:val="18"/>
          <w:szCs w:val="18"/>
        </w:rPr>
        <w:t>J</w:t>
      </w:r>
      <w:r w:rsidRPr="00E86ED3">
        <w:rPr>
          <w:spacing w:val="2"/>
          <w:sz w:val="18"/>
          <w:szCs w:val="18"/>
        </w:rPr>
        <w:t xml:space="preserve"> </w:t>
      </w:r>
      <w:proofErr w:type="spellStart"/>
      <w:r w:rsidRPr="00E86ED3">
        <w:rPr>
          <w:sz w:val="18"/>
          <w:szCs w:val="18"/>
        </w:rPr>
        <w:t>Neuroeng</w:t>
      </w:r>
      <w:proofErr w:type="spellEnd"/>
      <w:r w:rsidRPr="00E86ED3">
        <w:rPr>
          <w:spacing w:val="-3"/>
          <w:sz w:val="18"/>
          <w:szCs w:val="18"/>
        </w:rPr>
        <w:t xml:space="preserve"> </w:t>
      </w:r>
      <w:proofErr w:type="spellStart"/>
      <w:r w:rsidRPr="00E86ED3">
        <w:rPr>
          <w:sz w:val="18"/>
          <w:szCs w:val="18"/>
        </w:rPr>
        <w:t>Rehabil</w:t>
      </w:r>
      <w:proofErr w:type="spellEnd"/>
      <w:r w:rsidRPr="00E86ED3">
        <w:rPr>
          <w:sz w:val="18"/>
          <w:szCs w:val="18"/>
        </w:rPr>
        <w:t>, 2008,</w:t>
      </w:r>
      <w:r w:rsidRPr="00E86ED3">
        <w:rPr>
          <w:spacing w:val="-1"/>
          <w:sz w:val="18"/>
          <w:szCs w:val="18"/>
        </w:rPr>
        <w:t xml:space="preserve"> </w:t>
      </w:r>
      <w:r w:rsidRPr="00E86ED3">
        <w:rPr>
          <w:sz w:val="18"/>
          <w:szCs w:val="18"/>
        </w:rPr>
        <w:t>5: 19.</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6"/>
        <w:jc w:val="both"/>
        <w:rPr>
          <w:sz w:val="18"/>
          <w:szCs w:val="18"/>
        </w:rPr>
      </w:pPr>
      <w:r w:rsidRPr="00E86ED3">
        <w:rPr>
          <w:sz w:val="18"/>
          <w:szCs w:val="18"/>
        </w:rPr>
        <w:t xml:space="preserve">Hsieh CL, </w:t>
      </w:r>
      <w:proofErr w:type="spellStart"/>
      <w:r w:rsidRPr="00E86ED3">
        <w:rPr>
          <w:sz w:val="18"/>
          <w:szCs w:val="18"/>
        </w:rPr>
        <w:t>Sheu</w:t>
      </w:r>
      <w:proofErr w:type="spellEnd"/>
      <w:r w:rsidRPr="00E86ED3">
        <w:rPr>
          <w:sz w:val="18"/>
          <w:szCs w:val="18"/>
        </w:rPr>
        <w:t xml:space="preserve"> CF, </w:t>
      </w:r>
      <w:proofErr w:type="spellStart"/>
      <w:r w:rsidRPr="00E86ED3">
        <w:rPr>
          <w:sz w:val="18"/>
          <w:szCs w:val="18"/>
        </w:rPr>
        <w:t>Hsueh</w:t>
      </w:r>
      <w:proofErr w:type="spellEnd"/>
      <w:r w:rsidRPr="00E86ED3">
        <w:rPr>
          <w:sz w:val="18"/>
          <w:szCs w:val="18"/>
        </w:rPr>
        <w:t xml:space="preserve"> IP, et al.: Trunk control as an early predictor of</w:t>
      </w:r>
      <w:r w:rsidRPr="00E86ED3">
        <w:rPr>
          <w:spacing w:val="1"/>
          <w:sz w:val="18"/>
          <w:szCs w:val="18"/>
        </w:rPr>
        <w:t xml:space="preserve"> </w:t>
      </w:r>
      <w:r w:rsidRPr="00E86ED3">
        <w:rPr>
          <w:sz w:val="18"/>
          <w:szCs w:val="18"/>
        </w:rPr>
        <w:t>comprehensive</w:t>
      </w:r>
      <w:r w:rsidRPr="00E86ED3">
        <w:rPr>
          <w:spacing w:val="1"/>
          <w:sz w:val="18"/>
          <w:szCs w:val="18"/>
        </w:rPr>
        <w:t xml:space="preserve"> </w:t>
      </w:r>
      <w:r w:rsidRPr="00E86ED3">
        <w:rPr>
          <w:sz w:val="18"/>
          <w:szCs w:val="18"/>
        </w:rPr>
        <w:t>activities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daily</w:t>
      </w:r>
      <w:r w:rsidRPr="00E86ED3">
        <w:rPr>
          <w:spacing w:val="1"/>
          <w:sz w:val="18"/>
          <w:szCs w:val="18"/>
        </w:rPr>
        <w:t xml:space="preserve"> </w:t>
      </w:r>
      <w:r w:rsidRPr="00E86ED3">
        <w:rPr>
          <w:sz w:val="18"/>
          <w:szCs w:val="18"/>
        </w:rPr>
        <w:t>living</w:t>
      </w:r>
      <w:r w:rsidRPr="00E86ED3">
        <w:rPr>
          <w:spacing w:val="1"/>
          <w:sz w:val="18"/>
          <w:szCs w:val="18"/>
        </w:rPr>
        <w:t xml:space="preserve"> </w:t>
      </w:r>
      <w:r w:rsidRPr="00E86ED3">
        <w:rPr>
          <w:sz w:val="18"/>
          <w:szCs w:val="18"/>
        </w:rPr>
        <w:t>function</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patients.</w:t>
      </w:r>
      <w:r w:rsidRPr="00E86ED3">
        <w:rPr>
          <w:spacing w:val="1"/>
          <w:sz w:val="18"/>
          <w:szCs w:val="18"/>
        </w:rPr>
        <w:t xml:space="preserve"> </w:t>
      </w:r>
      <w:r w:rsidRPr="00E86ED3">
        <w:rPr>
          <w:sz w:val="18"/>
          <w:szCs w:val="18"/>
        </w:rPr>
        <w:t>Hemiparesis, 2002, 33: 2626–2630.</w:t>
      </w:r>
      <w:r w:rsidRPr="00E86ED3">
        <w:rPr>
          <w:spacing w:val="-1"/>
          <w:sz w:val="18"/>
          <w:szCs w:val="18"/>
        </w:rPr>
        <w:t xml:space="preserve"> </w:t>
      </w:r>
      <w:r w:rsidRPr="00E86ED3">
        <w:rPr>
          <w:color w:val="001AE6"/>
          <w:sz w:val="18"/>
          <w:szCs w:val="18"/>
        </w:rPr>
        <w:t>[Medline]</w:t>
      </w:r>
      <w:r w:rsidRPr="00E86ED3">
        <w:rPr>
          <w:color w:val="001AE6"/>
          <w:spacing w:val="-1"/>
          <w:sz w:val="18"/>
          <w:szCs w:val="18"/>
        </w:rPr>
        <w:t xml:space="preserve"> </w:t>
      </w:r>
      <w:r w:rsidRPr="00E86ED3">
        <w:rPr>
          <w:color w:val="001AE6"/>
          <w:sz w:val="18"/>
          <w:szCs w:val="18"/>
        </w:rPr>
        <w:t>[</w:t>
      </w:r>
      <w:proofErr w:type="spellStart"/>
      <w:r w:rsidRPr="00E86ED3">
        <w:rPr>
          <w:color w:val="001AE6"/>
          <w:sz w:val="18"/>
          <w:szCs w:val="18"/>
        </w:rPr>
        <w:t>CrossRef</w:t>
      </w:r>
      <w:proofErr w:type="spellEnd"/>
      <w:r w:rsidRPr="00E86ED3">
        <w:rPr>
          <w:color w:val="001AE6"/>
          <w:sz w:val="18"/>
          <w:szCs w:val="18"/>
        </w:rPr>
        <w:t>]</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16"/>
        <w:jc w:val="both"/>
        <w:rPr>
          <w:sz w:val="18"/>
          <w:szCs w:val="18"/>
        </w:rPr>
      </w:pPr>
      <w:r w:rsidRPr="00E86ED3">
        <w:rPr>
          <w:sz w:val="18"/>
          <w:szCs w:val="18"/>
        </w:rPr>
        <w:t xml:space="preserve">Secretary of State for Health. </w:t>
      </w:r>
      <w:r w:rsidRPr="00E86ED3">
        <w:rPr>
          <w:i/>
          <w:sz w:val="18"/>
          <w:szCs w:val="18"/>
        </w:rPr>
        <w:t>Saving Lives: Our Healthier Nation</w:t>
      </w:r>
      <w:r w:rsidRPr="00E86ED3">
        <w:rPr>
          <w:sz w:val="18"/>
          <w:szCs w:val="18"/>
        </w:rPr>
        <w:t>. London,</w:t>
      </w:r>
      <w:r w:rsidRPr="00E86ED3">
        <w:rPr>
          <w:spacing w:val="1"/>
          <w:sz w:val="18"/>
          <w:szCs w:val="18"/>
        </w:rPr>
        <w:t xml:space="preserve"> </w:t>
      </w:r>
      <w:r w:rsidRPr="00E86ED3">
        <w:rPr>
          <w:sz w:val="18"/>
          <w:szCs w:val="18"/>
        </w:rPr>
        <w:t>United</w:t>
      </w:r>
      <w:r w:rsidRPr="00E86ED3">
        <w:rPr>
          <w:spacing w:val="-2"/>
          <w:sz w:val="18"/>
          <w:szCs w:val="18"/>
        </w:rPr>
        <w:t xml:space="preserve"> </w:t>
      </w:r>
      <w:r w:rsidRPr="00E86ED3">
        <w:rPr>
          <w:sz w:val="18"/>
          <w:szCs w:val="18"/>
        </w:rPr>
        <w:t>Kingdom: The</w:t>
      </w:r>
      <w:r w:rsidRPr="00E86ED3">
        <w:rPr>
          <w:spacing w:val="-2"/>
          <w:sz w:val="18"/>
          <w:szCs w:val="18"/>
        </w:rPr>
        <w:t xml:space="preserve"> </w:t>
      </w:r>
      <w:r w:rsidRPr="00E86ED3">
        <w:rPr>
          <w:sz w:val="18"/>
          <w:szCs w:val="18"/>
        </w:rPr>
        <w:t>Stationery</w:t>
      </w:r>
      <w:r w:rsidRPr="00E86ED3">
        <w:rPr>
          <w:spacing w:val="-5"/>
          <w:sz w:val="18"/>
          <w:szCs w:val="18"/>
        </w:rPr>
        <w:t xml:space="preserve"> </w:t>
      </w:r>
      <w:r w:rsidRPr="00E86ED3">
        <w:rPr>
          <w:sz w:val="18"/>
          <w:szCs w:val="18"/>
        </w:rPr>
        <w:t>Office;</w:t>
      </w:r>
      <w:r w:rsidRPr="00E86ED3">
        <w:rPr>
          <w:spacing w:val="3"/>
          <w:sz w:val="18"/>
          <w:szCs w:val="18"/>
        </w:rPr>
        <w:t xml:space="preserve"> </w:t>
      </w:r>
      <w:r w:rsidRPr="00E86ED3">
        <w:rPr>
          <w:sz w:val="18"/>
          <w:szCs w:val="18"/>
        </w:rPr>
        <w:t>1999.</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0"/>
          <w:tab w:val="left" w:pos="1201"/>
        </w:tabs>
        <w:ind w:hanging="721"/>
        <w:rPr>
          <w:sz w:val="18"/>
          <w:szCs w:val="18"/>
        </w:rPr>
      </w:pPr>
      <w:r w:rsidRPr="00E86ED3">
        <w:rPr>
          <w:sz w:val="18"/>
          <w:szCs w:val="18"/>
        </w:rPr>
        <w:t>Wolfe</w:t>
      </w:r>
      <w:r w:rsidRPr="00E86ED3">
        <w:rPr>
          <w:spacing w:val="-3"/>
          <w:sz w:val="18"/>
          <w:szCs w:val="18"/>
        </w:rPr>
        <w:t xml:space="preserve"> </w:t>
      </w:r>
      <w:r w:rsidRPr="00E86ED3">
        <w:rPr>
          <w:sz w:val="18"/>
          <w:szCs w:val="18"/>
        </w:rPr>
        <w:t>CD.</w:t>
      </w:r>
      <w:r w:rsidRPr="00E86ED3">
        <w:rPr>
          <w:spacing w:val="-2"/>
          <w:sz w:val="18"/>
          <w:szCs w:val="18"/>
        </w:rPr>
        <w:t xml:space="preserve"> </w:t>
      </w:r>
      <w:r w:rsidRPr="00E86ED3">
        <w:rPr>
          <w:sz w:val="18"/>
          <w:szCs w:val="18"/>
        </w:rPr>
        <w:t>The</w:t>
      </w:r>
      <w:r w:rsidRPr="00E86ED3">
        <w:rPr>
          <w:spacing w:val="-2"/>
          <w:sz w:val="18"/>
          <w:szCs w:val="18"/>
        </w:rPr>
        <w:t xml:space="preserve"> </w:t>
      </w:r>
      <w:r w:rsidRPr="00E86ED3">
        <w:rPr>
          <w:sz w:val="18"/>
          <w:szCs w:val="18"/>
        </w:rPr>
        <w:t>impact of Hemiparesis.</w:t>
      </w:r>
      <w:r w:rsidRPr="00E86ED3">
        <w:rPr>
          <w:spacing w:val="-1"/>
          <w:sz w:val="18"/>
          <w:szCs w:val="18"/>
        </w:rPr>
        <w:t xml:space="preserve"> </w:t>
      </w:r>
      <w:r w:rsidRPr="00E86ED3">
        <w:rPr>
          <w:i/>
          <w:sz w:val="18"/>
          <w:szCs w:val="18"/>
        </w:rPr>
        <w:t>Br</w:t>
      </w:r>
      <w:r w:rsidRPr="00E86ED3">
        <w:rPr>
          <w:i/>
          <w:spacing w:val="-1"/>
          <w:sz w:val="18"/>
          <w:szCs w:val="18"/>
        </w:rPr>
        <w:t xml:space="preserve"> </w:t>
      </w:r>
      <w:r w:rsidRPr="00E86ED3">
        <w:rPr>
          <w:i/>
          <w:sz w:val="18"/>
          <w:szCs w:val="18"/>
        </w:rPr>
        <w:t>Med</w:t>
      </w:r>
      <w:r w:rsidRPr="00E86ED3">
        <w:rPr>
          <w:i/>
          <w:spacing w:val="-1"/>
          <w:sz w:val="18"/>
          <w:szCs w:val="18"/>
        </w:rPr>
        <w:t xml:space="preserve"> </w:t>
      </w:r>
      <w:r w:rsidRPr="00E86ED3">
        <w:rPr>
          <w:i/>
          <w:sz w:val="18"/>
          <w:szCs w:val="18"/>
        </w:rPr>
        <w:t>Bull</w:t>
      </w:r>
      <w:r w:rsidRPr="00E86ED3">
        <w:rPr>
          <w:sz w:val="18"/>
          <w:szCs w:val="18"/>
        </w:rPr>
        <w:t>. 2000</w:t>
      </w:r>
      <w:proofErr w:type="gramStart"/>
      <w:r w:rsidRPr="00E86ED3">
        <w:rPr>
          <w:sz w:val="18"/>
          <w:szCs w:val="18"/>
        </w:rPr>
        <w:t>;56:275</w:t>
      </w:r>
      <w:proofErr w:type="gramEnd"/>
      <w:r w:rsidRPr="00E86ED3">
        <w:rPr>
          <w:sz w:val="18"/>
          <w:szCs w:val="18"/>
        </w:rPr>
        <w:t>–286.</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2" w:lineRule="auto"/>
        <w:ind w:right="115"/>
        <w:jc w:val="both"/>
        <w:rPr>
          <w:sz w:val="18"/>
          <w:szCs w:val="18"/>
        </w:rPr>
      </w:pPr>
      <w:proofErr w:type="spellStart"/>
      <w:r w:rsidRPr="00E86ED3">
        <w:rPr>
          <w:sz w:val="18"/>
          <w:szCs w:val="18"/>
        </w:rPr>
        <w:t>Loewen</w:t>
      </w:r>
      <w:proofErr w:type="spellEnd"/>
      <w:r w:rsidRPr="00E86ED3">
        <w:rPr>
          <w:spacing w:val="1"/>
          <w:sz w:val="18"/>
          <w:szCs w:val="18"/>
        </w:rPr>
        <w:t xml:space="preserve"> </w:t>
      </w:r>
      <w:r w:rsidRPr="00E86ED3">
        <w:rPr>
          <w:sz w:val="18"/>
          <w:szCs w:val="18"/>
        </w:rPr>
        <w:t>SC,</w:t>
      </w:r>
      <w:r w:rsidRPr="00E86ED3">
        <w:rPr>
          <w:spacing w:val="1"/>
          <w:sz w:val="18"/>
          <w:szCs w:val="18"/>
        </w:rPr>
        <w:t xml:space="preserve"> </w:t>
      </w:r>
      <w:r w:rsidRPr="00E86ED3">
        <w:rPr>
          <w:sz w:val="18"/>
          <w:szCs w:val="18"/>
        </w:rPr>
        <w:t>Anderson</w:t>
      </w:r>
      <w:r w:rsidRPr="00E86ED3">
        <w:rPr>
          <w:spacing w:val="1"/>
          <w:sz w:val="18"/>
          <w:szCs w:val="18"/>
        </w:rPr>
        <w:t xml:space="preserve"> </w:t>
      </w:r>
      <w:r w:rsidRPr="00E86ED3">
        <w:rPr>
          <w:sz w:val="18"/>
          <w:szCs w:val="18"/>
        </w:rPr>
        <w:t>BA.</w:t>
      </w:r>
      <w:r w:rsidRPr="00E86ED3">
        <w:rPr>
          <w:spacing w:val="1"/>
          <w:sz w:val="18"/>
          <w:szCs w:val="18"/>
        </w:rPr>
        <w:t xml:space="preserve"> </w:t>
      </w:r>
      <w:r w:rsidRPr="00E86ED3">
        <w:rPr>
          <w:sz w:val="18"/>
          <w:szCs w:val="18"/>
        </w:rPr>
        <w:t>Predictors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Hemiparesis</w:t>
      </w:r>
      <w:r w:rsidRPr="00E86ED3">
        <w:rPr>
          <w:spacing w:val="61"/>
          <w:sz w:val="18"/>
          <w:szCs w:val="18"/>
        </w:rPr>
        <w:t xml:space="preserve"> </w:t>
      </w:r>
      <w:r w:rsidRPr="00E86ED3">
        <w:rPr>
          <w:sz w:val="18"/>
          <w:szCs w:val="18"/>
        </w:rPr>
        <w:t>outcome</w:t>
      </w:r>
      <w:r w:rsidRPr="00E86ED3">
        <w:rPr>
          <w:spacing w:val="60"/>
          <w:sz w:val="18"/>
          <w:szCs w:val="18"/>
        </w:rPr>
        <w:t xml:space="preserve"> </w:t>
      </w:r>
      <w:r w:rsidRPr="00E86ED3">
        <w:rPr>
          <w:sz w:val="18"/>
          <w:szCs w:val="18"/>
        </w:rPr>
        <w:t>using</w:t>
      </w:r>
      <w:r w:rsidRPr="00E86ED3">
        <w:rPr>
          <w:spacing w:val="1"/>
          <w:sz w:val="18"/>
          <w:szCs w:val="18"/>
        </w:rPr>
        <w:t xml:space="preserve"> </w:t>
      </w:r>
      <w:r w:rsidRPr="00E86ED3">
        <w:rPr>
          <w:sz w:val="18"/>
          <w:szCs w:val="18"/>
        </w:rPr>
        <w:t>objective</w:t>
      </w:r>
      <w:r w:rsidRPr="00E86ED3">
        <w:rPr>
          <w:spacing w:val="-2"/>
          <w:sz w:val="18"/>
          <w:szCs w:val="18"/>
        </w:rPr>
        <w:t xml:space="preserve"> </w:t>
      </w:r>
      <w:r w:rsidRPr="00E86ED3">
        <w:rPr>
          <w:sz w:val="18"/>
          <w:szCs w:val="18"/>
        </w:rPr>
        <w:t xml:space="preserve">measurement scales. </w:t>
      </w:r>
      <w:r w:rsidRPr="00E86ED3">
        <w:rPr>
          <w:i/>
          <w:sz w:val="18"/>
          <w:szCs w:val="18"/>
        </w:rPr>
        <w:t>Hemiparesis</w:t>
      </w:r>
      <w:r w:rsidRPr="00E86ED3">
        <w:rPr>
          <w:sz w:val="18"/>
          <w:szCs w:val="18"/>
        </w:rPr>
        <w:t>. 1990</w:t>
      </w:r>
      <w:proofErr w:type="gramStart"/>
      <w:r w:rsidRPr="00E86ED3">
        <w:rPr>
          <w:sz w:val="18"/>
          <w:szCs w:val="18"/>
        </w:rPr>
        <w:t>;21:78</w:t>
      </w:r>
      <w:proofErr w:type="gramEnd"/>
      <w:r w:rsidRPr="00E86ED3">
        <w:rPr>
          <w:sz w:val="18"/>
          <w:szCs w:val="18"/>
        </w:rPr>
        <w:t>–81.</w:t>
      </w:r>
    </w:p>
    <w:p w:rsidR="00E86ED3" w:rsidRPr="00E86ED3" w:rsidRDefault="00E86ED3" w:rsidP="00E86ED3">
      <w:pPr>
        <w:spacing w:line="362" w:lineRule="auto"/>
        <w:jc w:val="both"/>
        <w:rPr>
          <w:rFonts w:ascii="Times New Roman" w:hAnsi="Times New Roman" w:cs="Times New Roman"/>
          <w:sz w:val="18"/>
          <w:szCs w:val="18"/>
        </w:rPr>
        <w:sectPr w:rsidR="00E86ED3" w:rsidRPr="00E86ED3">
          <w:pgSz w:w="11910" w:h="16840"/>
          <w:pgMar w:top="1340" w:right="1320" w:bottom="1260" w:left="1680" w:header="0" w:footer="0" w:gutter="0"/>
          <w:cols w:space="720"/>
        </w:sectPr>
      </w:pPr>
    </w:p>
    <w:p w:rsidR="00E86ED3" w:rsidRPr="00E86ED3" w:rsidRDefault="00E86ED3" w:rsidP="00E86ED3">
      <w:pPr>
        <w:pStyle w:val="ListParagraph"/>
        <w:numPr>
          <w:ilvl w:val="0"/>
          <w:numId w:val="5"/>
        </w:numPr>
        <w:tabs>
          <w:tab w:val="left" w:pos="1201"/>
        </w:tabs>
        <w:spacing w:before="61" w:line="360" w:lineRule="auto"/>
        <w:ind w:right="113"/>
        <w:jc w:val="both"/>
        <w:rPr>
          <w:sz w:val="18"/>
          <w:szCs w:val="18"/>
        </w:rPr>
      </w:pPr>
      <w:proofErr w:type="spellStart"/>
      <w:r w:rsidRPr="00E86ED3">
        <w:rPr>
          <w:sz w:val="18"/>
          <w:szCs w:val="18"/>
        </w:rPr>
        <w:lastRenderedPageBreak/>
        <w:t>Kwakkel</w:t>
      </w:r>
      <w:proofErr w:type="spellEnd"/>
      <w:r w:rsidRPr="00E86ED3">
        <w:rPr>
          <w:sz w:val="18"/>
          <w:szCs w:val="18"/>
        </w:rPr>
        <w:t xml:space="preserve"> G, </w:t>
      </w:r>
      <w:proofErr w:type="spellStart"/>
      <w:r w:rsidRPr="00E86ED3">
        <w:rPr>
          <w:sz w:val="18"/>
          <w:szCs w:val="18"/>
        </w:rPr>
        <w:t>Wagenaar</w:t>
      </w:r>
      <w:proofErr w:type="spellEnd"/>
      <w:r w:rsidRPr="00E86ED3">
        <w:rPr>
          <w:sz w:val="18"/>
          <w:szCs w:val="18"/>
        </w:rPr>
        <w:t xml:space="preserve"> RC, </w:t>
      </w:r>
      <w:proofErr w:type="spellStart"/>
      <w:r w:rsidRPr="00E86ED3">
        <w:rPr>
          <w:sz w:val="18"/>
          <w:szCs w:val="18"/>
        </w:rPr>
        <w:t>Kollen</w:t>
      </w:r>
      <w:proofErr w:type="spellEnd"/>
      <w:r w:rsidRPr="00E86ED3">
        <w:rPr>
          <w:sz w:val="18"/>
          <w:szCs w:val="18"/>
        </w:rPr>
        <w:t xml:space="preserve"> BJ, </w:t>
      </w:r>
      <w:proofErr w:type="spellStart"/>
      <w:r w:rsidRPr="00E86ED3">
        <w:rPr>
          <w:sz w:val="18"/>
          <w:szCs w:val="18"/>
        </w:rPr>
        <w:t>Lankhorst</w:t>
      </w:r>
      <w:proofErr w:type="spellEnd"/>
      <w:r w:rsidRPr="00E86ED3">
        <w:rPr>
          <w:sz w:val="18"/>
          <w:szCs w:val="18"/>
        </w:rPr>
        <w:t xml:space="preserve"> GJ. Predicting disability in</w:t>
      </w:r>
      <w:r w:rsidRPr="00E86ED3">
        <w:rPr>
          <w:spacing w:val="1"/>
          <w:sz w:val="18"/>
          <w:szCs w:val="18"/>
        </w:rPr>
        <w:t xml:space="preserve"> </w:t>
      </w:r>
      <w:proofErr w:type="gramStart"/>
      <w:r w:rsidRPr="00E86ED3">
        <w:rPr>
          <w:sz w:val="18"/>
          <w:szCs w:val="18"/>
        </w:rPr>
        <w:t>Hemiparesis :</w:t>
      </w:r>
      <w:proofErr w:type="gramEnd"/>
      <w:r w:rsidRPr="00E86ED3">
        <w:rPr>
          <w:sz w:val="18"/>
          <w:szCs w:val="18"/>
        </w:rPr>
        <w:t xml:space="preserve"> a critical review of the literature. </w:t>
      </w:r>
      <w:r w:rsidRPr="00E86ED3">
        <w:rPr>
          <w:i/>
          <w:sz w:val="18"/>
          <w:szCs w:val="18"/>
        </w:rPr>
        <w:t>Age Ageing</w:t>
      </w:r>
      <w:r w:rsidRPr="00E86ED3">
        <w:rPr>
          <w:sz w:val="18"/>
          <w:szCs w:val="18"/>
        </w:rPr>
        <w:t>. 1996; 25:476–</w:t>
      </w:r>
      <w:r w:rsidRPr="00E86ED3">
        <w:rPr>
          <w:spacing w:val="1"/>
          <w:sz w:val="18"/>
          <w:szCs w:val="18"/>
        </w:rPr>
        <w:t xml:space="preserve"> </w:t>
      </w:r>
      <w:r w:rsidRPr="00E86ED3">
        <w:rPr>
          <w:sz w:val="18"/>
          <w:szCs w:val="18"/>
        </w:rPr>
        <w:t>489.</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4"/>
        <w:jc w:val="both"/>
        <w:rPr>
          <w:sz w:val="18"/>
          <w:szCs w:val="18"/>
        </w:rPr>
      </w:pPr>
      <w:r w:rsidRPr="00E86ED3">
        <w:rPr>
          <w:sz w:val="18"/>
          <w:szCs w:val="18"/>
        </w:rPr>
        <w:t>Lamb</w:t>
      </w:r>
      <w:r w:rsidRPr="00E86ED3">
        <w:rPr>
          <w:spacing w:val="1"/>
          <w:sz w:val="18"/>
          <w:szCs w:val="18"/>
        </w:rPr>
        <w:t xml:space="preserve"> </w:t>
      </w:r>
      <w:r w:rsidRPr="00E86ED3">
        <w:rPr>
          <w:sz w:val="18"/>
          <w:szCs w:val="18"/>
        </w:rPr>
        <w:t xml:space="preserve">SE, </w:t>
      </w:r>
      <w:proofErr w:type="spellStart"/>
      <w:r w:rsidRPr="00E86ED3">
        <w:rPr>
          <w:sz w:val="18"/>
          <w:szCs w:val="18"/>
        </w:rPr>
        <w:t>Ferrucci</w:t>
      </w:r>
      <w:proofErr w:type="spellEnd"/>
      <w:r w:rsidRPr="00E86ED3">
        <w:rPr>
          <w:spacing w:val="1"/>
          <w:sz w:val="18"/>
          <w:szCs w:val="18"/>
        </w:rPr>
        <w:t xml:space="preserve"> </w:t>
      </w:r>
      <w:r w:rsidRPr="00E86ED3">
        <w:rPr>
          <w:sz w:val="18"/>
          <w:szCs w:val="18"/>
        </w:rPr>
        <w:t>L,</w:t>
      </w:r>
      <w:r w:rsidRPr="00E86ED3">
        <w:rPr>
          <w:spacing w:val="1"/>
          <w:sz w:val="18"/>
          <w:szCs w:val="18"/>
        </w:rPr>
        <w:t xml:space="preserve"> </w:t>
      </w:r>
      <w:proofErr w:type="spellStart"/>
      <w:r w:rsidRPr="00E86ED3">
        <w:rPr>
          <w:sz w:val="18"/>
          <w:szCs w:val="18"/>
        </w:rPr>
        <w:t>Volapto</w:t>
      </w:r>
      <w:proofErr w:type="spellEnd"/>
      <w:r w:rsidRPr="00E86ED3">
        <w:rPr>
          <w:sz w:val="18"/>
          <w:szCs w:val="18"/>
        </w:rPr>
        <w:t xml:space="preserve"> S, et</w:t>
      </w:r>
      <w:r w:rsidRPr="00E86ED3">
        <w:rPr>
          <w:spacing w:val="1"/>
          <w:sz w:val="18"/>
          <w:szCs w:val="18"/>
        </w:rPr>
        <w:t xml:space="preserve"> </w:t>
      </w:r>
      <w:r w:rsidRPr="00E86ED3">
        <w:rPr>
          <w:sz w:val="18"/>
          <w:szCs w:val="18"/>
        </w:rPr>
        <w:t>al. Risk</w:t>
      </w:r>
      <w:r w:rsidRPr="00E86ED3">
        <w:rPr>
          <w:spacing w:val="1"/>
          <w:sz w:val="18"/>
          <w:szCs w:val="18"/>
        </w:rPr>
        <w:t xml:space="preserve"> </w:t>
      </w:r>
      <w:r w:rsidRPr="00E86ED3">
        <w:rPr>
          <w:sz w:val="18"/>
          <w:szCs w:val="18"/>
        </w:rPr>
        <w:t>factors</w:t>
      </w:r>
      <w:r w:rsidRPr="00E86ED3">
        <w:rPr>
          <w:spacing w:val="1"/>
          <w:sz w:val="18"/>
          <w:szCs w:val="18"/>
        </w:rPr>
        <w:t xml:space="preserve"> </w:t>
      </w:r>
      <w:r w:rsidRPr="00E86ED3">
        <w:rPr>
          <w:sz w:val="18"/>
          <w:szCs w:val="18"/>
        </w:rPr>
        <w:t>for falling in home-</w:t>
      </w:r>
      <w:r w:rsidRPr="00E86ED3">
        <w:rPr>
          <w:spacing w:val="1"/>
          <w:sz w:val="18"/>
          <w:szCs w:val="18"/>
        </w:rPr>
        <w:t xml:space="preserve"> </w:t>
      </w:r>
      <w:r w:rsidRPr="00E86ED3">
        <w:rPr>
          <w:sz w:val="18"/>
          <w:szCs w:val="18"/>
        </w:rPr>
        <w:t>dwelling</w:t>
      </w:r>
      <w:r w:rsidRPr="00E86ED3">
        <w:rPr>
          <w:spacing w:val="-3"/>
          <w:sz w:val="18"/>
          <w:szCs w:val="18"/>
        </w:rPr>
        <w:t xml:space="preserve"> </w:t>
      </w:r>
      <w:r w:rsidRPr="00E86ED3">
        <w:rPr>
          <w:sz w:val="18"/>
          <w:szCs w:val="18"/>
        </w:rPr>
        <w:t>older</w:t>
      </w:r>
      <w:r w:rsidRPr="00E86ED3">
        <w:rPr>
          <w:spacing w:val="-1"/>
          <w:sz w:val="18"/>
          <w:szCs w:val="18"/>
        </w:rPr>
        <w:t xml:space="preserve"> </w:t>
      </w:r>
      <w:r w:rsidRPr="00E86ED3">
        <w:rPr>
          <w:sz w:val="18"/>
          <w:szCs w:val="18"/>
        </w:rPr>
        <w:t>women</w:t>
      </w:r>
      <w:r w:rsidRPr="00E86ED3">
        <w:rPr>
          <w:spacing w:val="-1"/>
          <w:sz w:val="18"/>
          <w:szCs w:val="18"/>
        </w:rPr>
        <w:t xml:space="preserve"> </w:t>
      </w:r>
      <w:r w:rsidRPr="00E86ED3">
        <w:rPr>
          <w:sz w:val="18"/>
          <w:szCs w:val="18"/>
        </w:rPr>
        <w:t>with Hemiparesis .</w:t>
      </w:r>
      <w:r w:rsidRPr="00E86ED3">
        <w:rPr>
          <w:spacing w:val="-1"/>
          <w:sz w:val="18"/>
          <w:szCs w:val="18"/>
        </w:rPr>
        <w:t xml:space="preserve"> </w:t>
      </w:r>
      <w:r w:rsidRPr="00E86ED3">
        <w:rPr>
          <w:i/>
          <w:sz w:val="18"/>
          <w:szCs w:val="18"/>
        </w:rPr>
        <w:t>Hemiparesis</w:t>
      </w:r>
      <w:r w:rsidRPr="00E86ED3">
        <w:rPr>
          <w:sz w:val="18"/>
          <w:szCs w:val="18"/>
        </w:rPr>
        <w:t>.</w:t>
      </w:r>
      <w:r w:rsidRPr="00E86ED3">
        <w:rPr>
          <w:spacing w:val="-1"/>
          <w:sz w:val="18"/>
          <w:szCs w:val="18"/>
        </w:rPr>
        <w:t xml:space="preserve"> </w:t>
      </w:r>
      <w:r w:rsidRPr="00E86ED3">
        <w:rPr>
          <w:sz w:val="18"/>
          <w:szCs w:val="18"/>
        </w:rPr>
        <w:t>2003</w:t>
      </w:r>
      <w:proofErr w:type="gramStart"/>
      <w:r w:rsidRPr="00E86ED3">
        <w:rPr>
          <w:sz w:val="18"/>
          <w:szCs w:val="18"/>
        </w:rPr>
        <w:t>;34:494</w:t>
      </w:r>
      <w:proofErr w:type="gramEnd"/>
      <w:r w:rsidRPr="00E86ED3">
        <w:rPr>
          <w:sz w:val="18"/>
          <w:szCs w:val="18"/>
        </w:rPr>
        <w:t>–501.</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4"/>
        <w:jc w:val="both"/>
        <w:rPr>
          <w:sz w:val="18"/>
          <w:szCs w:val="18"/>
        </w:rPr>
      </w:pPr>
      <w:r w:rsidRPr="00E86ED3">
        <w:rPr>
          <w:sz w:val="18"/>
          <w:szCs w:val="18"/>
        </w:rPr>
        <w:t xml:space="preserve">Lofgren B, Nyberg L, </w:t>
      </w:r>
      <w:proofErr w:type="spellStart"/>
      <w:r w:rsidRPr="00E86ED3">
        <w:rPr>
          <w:sz w:val="18"/>
          <w:szCs w:val="18"/>
        </w:rPr>
        <w:t>Osterlind</w:t>
      </w:r>
      <w:proofErr w:type="spellEnd"/>
      <w:r w:rsidRPr="00E86ED3">
        <w:rPr>
          <w:sz w:val="18"/>
          <w:szCs w:val="18"/>
        </w:rPr>
        <w:t xml:space="preserve"> O, Gustafson Y. In-patient rehabilitation after</w:t>
      </w:r>
      <w:r w:rsidRPr="00E86ED3">
        <w:rPr>
          <w:spacing w:val="1"/>
          <w:sz w:val="18"/>
          <w:szCs w:val="18"/>
        </w:rPr>
        <w:t xml:space="preserve"> </w:t>
      </w:r>
      <w:proofErr w:type="gramStart"/>
      <w:r w:rsidRPr="00E86ED3">
        <w:rPr>
          <w:sz w:val="18"/>
          <w:szCs w:val="18"/>
        </w:rPr>
        <w:t>Hemiparesis</w:t>
      </w:r>
      <w:r w:rsidRPr="00E86ED3">
        <w:rPr>
          <w:spacing w:val="1"/>
          <w:sz w:val="18"/>
          <w:szCs w:val="18"/>
        </w:rPr>
        <w:t xml:space="preserve"> </w:t>
      </w:r>
      <w:r w:rsidRPr="00E86ED3">
        <w:rPr>
          <w:sz w:val="18"/>
          <w:szCs w:val="18"/>
        </w:rPr>
        <w:t>:</w:t>
      </w:r>
      <w:proofErr w:type="gramEnd"/>
      <w:r w:rsidRPr="00E86ED3">
        <w:rPr>
          <w:spacing w:val="1"/>
          <w:sz w:val="18"/>
          <w:szCs w:val="18"/>
        </w:rPr>
        <w:t xml:space="preserve"> </w:t>
      </w:r>
      <w:r w:rsidRPr="00E86ED3">
        <w:rPr>
          <w:sz w:val="18"/>
          <w:szCs w:val="18"/>
        </w:rPr>
        <w:t>outcome</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factors</w:t>
      </w:r>
      <w:r w:rsidRPr="00E86ED3">
        <w:rPr>
          <w:spacing w:val="1"/>
          <w:sz w:val="18"/>
          <w:szCs w:val="18"/>
        </w:rPr>
        <w:t xml:space="preserve"> </w:t>
      </w:r>
      <w:r w:rsidRPr="00E86ED3">
        <w:rPr>
          <w:sz w:val="18"/>
          <w:szCs w:val="18"/>
        </w:rPr>
        <w:t>associated</w:t>
      </w:r>
      <w:r w:rsidRPr="00E86ED3">
        <w:rPr>
          <w:spacing w:val="1"/>
          <w:sz w:val="18"/>
          <w:szCs w:val="18"/>
        </w:rPr>
        <w:t xml:space="preserve"> </w:t>
      </w:r>
      <w:r w:rsidRPr="00E86ED3">
        <w:rPr>
          <w:sz w:val="18"/>
          <w:szCs w:val="18"/>
        </w:rPr>
        <w:t>with</w:t>
      </w:r>
      <w:r w:rsidRPr="00E86ED3">
        <w:rPr>
          <w:spacing w:val="1"/>
          <w:sz w:val="18"/>
          <w:szCs w:val="18"/>
        </w:rPr>
        <w:t xml:space="preserve"> </w:t>
      </w:r>
      <w:r w:rsidRPr="00E86ED3">
        <w:rPr>
          <w:sz w:val="18"/>
          <w:szCs w:val="18"/>
        </w:rPr>
        <w:t>improvement.</w:t>
      </w:r>
      <w:r w:rsidRPr="00E86ED3">
        <w:rPr>
          <w:spacing w:val="1"/>
          <w:sz w:val="18"/>
          <w:szCs w:val="18"/>
        </w:rPr>
        <w:t xml:space="preserve"> </w:t>
      </w:r>
      <w:proofErr w:type="spellStart"/>
      <w:r w:rsidRPr="00E86ED3">
        <w:rPr>
          <w:i/>
          <w:sz w:val="18"/>
          <w:szCs w:val="18"/>
        </w:rPr>
        <w:t>Disabil</w:t>
      </w:r>
      <w:proofErr w:type="spellEnd"/>
      <w:r w:rsidRPr="00E86ED3">
        <w:rPr>
          <w:i/>
          <w:spacing w:val="1"/>
          <w:sz w:val="18"/>
          <w:szCs w:val="18"/>
        </w:rPr>
        <w:t xml:space="preserve"> </w:t>
      </w:r>
      <w:proofErr w:type="spellStart"/>
      <w:r w:rsidRPr="00E86ED3">
        <w:rPr>
          <w:i/>
          <w:sz w:val="18"/>
          <w:szCs w:val="18"/>
        </w:rPr>
        <w:t>Rehabil</w:t>
      </w:r>
      <w:proofErr w:type="spellEnd"/>
      <w:r w:rsidRPr="00E86ED3">
        <w:rPr>
          <w:sz w:val="18"/>
          <w:szCs w:val="18"/>
        </w:rPr>
        <w:t>.</w:t>
      </w:r>
      <w:r w:rsidRPr="00E86ED3">
        <w:rPr>
          <w:spacing w:val="-1"/>
          <w:sz w:val="18"/>
          <w:szCs w:val="18"/>
        </w:rPr>
        <w:t xml:space="preserve"> </w:t>
      </w:r>
      <w:r w:rsidRPr="00E86ED3">
        <w:rPr>
          <w:sz w:val="18"/>
          <w:szCs w:val="18"/>
        </w:rPr>
        <w:t>1998</w:t>
      </w:r>
      <w:proofErr w:type="gramStart"/>
      <w:r w:rsidRPr="00E86ED3">
        <w:rPr>
          <w:sz w:val="18"/>
          <w:szCs w:val="18"/>
        </w:rPr>
        <w:t>;20:55</w:t>
      </w:r>
      <w:proofErr w:type="gramEnd"/>
      <w:r w:rsidRPr="00E86ED3">
        <w:rPr>
          <w:sz w:val="18"/>
          <w:szCs w:val="18"/>
        </w:rPr>
        <w:t>– 61.</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24"/>
        <w:jc w:val="both"/>
        <w:rPr>
          <w:sz w:val="18"/>
          <w:szCs w:val="18"/>
        </w:rPr>
      </w:pPr>
      <w:proofErr w:type="spellStart"/>
      <w:r w:rsidRPr="00E86ED3">
        <w:rPr>
          <w:sz w:val="18"/>
          <w:szCs w:val="18"/>
        </w:rPr>
        <w:t>Corriveau</w:t>
      </w:r>
      <w:proofErr w:type="spellEnd"/>
      <w:r w:rsidRPr="00E86ED3">
        <w:rPr>
          <w:sz w:val="18"/>
          <w:szCs w:val="18"/>
        </w:rPr>
        <w:t xml:space="preserve"> H, Hebert R, </w:t>
      </w:r>
      <w:proofErr w:type="spellStart"/>
      <w:r w:rsidRPr="00E86ED3">
        <w:rPr>
          <w:sz w:val="18"/>
          <w:szCs w:val="18"/>
        </w:rPr>
        <w:t>Raiche</w:t>
      </w:r>
      <w:proofErr w:type="spellEnd"/>
      <w:r w:rsidRPr="00E86ED3">
        <w:rPr>
          <w:sz w:val="18"/>
          <w:szCs w:val="18"/>
        </w:rPr>
        <w:t xml:space="preserve"> M, Prince F. Evaluation of postural stability in</w:t>
      </w:r>
      <w:r w:rsidRPr="00E86ED3">
        <w:rPr>
          <w:spacing w:val="1"/>
          <w:sz w:val="18"/>
          <w:szCs w:val="18"/>
        </w:rPr>
        <w:t xml:space="preserve"> </w:t>
      </w:r>
      <w:r w:rsidRPr="00E86ED3">
        <w:rPr>
          <w:sz w:val="18"/>
          <w:szCs w:val="18"/>
        </w:rPr>
        <w:t>the</w:t>
      </w:r>
      <w:r w:rsidRPr="00E86ED3">
        <w:rPr>
          <w:spacing w:val="-1"/>
          <w:sz w:val="18"/>
          <w:szCs w:val="18"/>
        </w:rPr>
        <w:t xml:space="preserve"> </w:t>
      </w:r>
      <w:r w:rsidRPr="00E86ED3">
        <w:rPr>
          <w:sz w:val="18"/>
          <w:szCs w:val="18"/>
        </w:rPr>
        <w:t>elderly</w:t>
      </w:r>
      <w:r w:rsidRPr="00E86ED3">
        <w:rPr>
          <w:spacing w:val="-6"/>
          <w:sz w:val="18"/>
          <w:szCs w:val="18"/>
        </w:rPr>
        <w:t xml:space="preserve"> </w:t>
      </w:r>
      <w:r w:rsidRPr="00E86ED3">
        <w:rPr>
          <w:sz w:val="18"/>
          <w:szCs w:val="18"/>
        </w:rPr>
        <w:t xml:space="preserve">with Hemiparesis. </w:t>
      </w:r>
      <w:r w:rsidRPr="00E86ED3">
        <w:rPr>
          <w:i/>
          <w:sz w:val="18"/>
          <w:szCs w:val="18"/>
        </w:rPr>
        <w:t>Arch</w:t>
      </w:r>
      <w:r w:rsidRPr="00E86ED3">
        <w:rPr>
          <w:i/>
          <w:spacing w:val="-1"/>
          <w:sz w:val="18"/>
          <w:szCs w:val="18"/>
        </w:rPr>
        <w:t xml:space="preserve"> </w:t>
      </w:r>
      <w:proofErr w:type="spellStart"/>
      <w:r w:rsidRPr="00E86ED3">
        <w:rPr>
          <w:i/>
          <w:sz w:val="18"/>
          <w:szCs w:val="18"/>
        </w:rPr>
        <w:t>Phys</w:t>
      </w:r>
      <w:proofErr w:type="spellEnd"/>
      <w:r w:rsidRPr="00E86ED3">
        <w:rPr>
          <w:i/>
          <w:spacing w:val="-1"/>
          <w:sz w:val="18"/>
          <w:szCs w:val="18"/>
        </w:rPr>
        <w:t xml:space="preserve"> </w:t>
      </w:r>
      <w:r w:rsidRPr="00E86ED3">
        <w:rPr>
          <w:i/>
          <w:sz w:val="18"/>
          <w:szCs w:val="18"/>
        </w:rPr>
        <w:t>Med</w:t>
      </w:r>
      <w:r w:rsidRPr="00E86ED3">
        <w:rPr>
          <w:i/>
          <w:spacing w:val="-1"/>
          <w:sz w:val="18"/>
          <w:szCs w:val="18"/>
        </w:rPr>
        <w:t xml:space="preserve"> </w:t>
      </w:r>
      <w:proofErr w:type="spellStart"/>
      <w:r w:rsidRPr="00E86ED3">
        <w:rPr>
          <w:i/>
          <w:sz w:val="18"/>
          <w:szCs w:val="18"/>
        </w:rPr>
        <w:t>Rehabil</w:t>
      </w:r>
      <w:proofErr w:type="spellEnd"/>
      <w:r w:rsidRPr="00E86ED3">
        <w:rPr>
          <w:sz w:val="18"/>
          <w:szCs w:val="18"/>
        </w:rPr>
        <w:t>. 2004; 85:</w:t>
      </w:r>
      <w:r w:rsidRPr="00E86ED3">
        <w:rPr>
          <w:spacing w:val="-1"/>
          <w:sz w:val="18"/>
          <w:szCs w:val="18"/>
        </w:rPr>
        <w:t xml:space="preserve"> </w:t>
      </w:r>
      <w:r w:rsidRPr="00E86ED3">
        <w:rPr>
          <w:sz w:val="18"/>
          <w:szCs w:val="18"/>
        </w:rPr>
        <w:t>1095–1101.</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9"/>
        <w:jc w:val="both"/>
        <w:rPr>
          <w:sz w:val="18"/>
          <w:szCs w:val="18"/>
        </w:rPr>
      </w:pPr>
      <w:r w:rsidRPr="00E86ED3">
        <w:rPr>
          <w:sz w:val="18"/>
          <w:szCs w:val="18"/>
        </w:rPr>
        <w:t xml:space="preserve">De </w:t>
      </w:r>
      <w:proofErr w:type="spellStart"/>
      <w:r w:rsidRPr="00E86ED3">
        <w:rPr>
          <w:sz w:val="18"/>
          <w:szCs w:val="18"/>
        </w:rPr>
        <w:t>Haart</w:t>
      </w:r>
      <w:proofErr w:type="spellEnd"/>
      <w:r w:rsidRPr="00E86ED3">
        <w:rPr>
          <w:sz w:val="18"/>
          <w:szCs w:val="18"/>
        </w:rPr>
        <w:t xml:space="preserve"> M, </w:t>
      </w:r>
      <w:proofErr w:type="spellStart"/>
      <w:r w:rsidRPr="00E86ED3">
        <w:rPr>
          <w:sz w:val="18"/>
          <w:szCs w:val="18"/>
        </w:rPr>
        <w:t>Geurts</w:t>
      </w:r>
      <w:proofErr w:type="spellEnd"/>
      <w:r w:rsidRPr="00E86ED3">
        <w:rPr>
          <w:sz w:val="18"/>
          <w:szCs w:val="18"/>
        </w:rPr>
        <w:t xml:space="preserve"> A, </w:t>
      </w:r>
      <w:proofErr w:type="spellStart"/>
      <w:r w:rsidRPr="00E86ED3">
        <w:rPr>
          <w:sz w:val="18"/>
          <w:szCs w:val="18"/>
        </w:rPr>
        <w:t>Huidekoper</w:t>
      </w:r>
      <w:proofErr w:type="spellEnd"/>
      <w:r w:rsidRPr="00E86ED3">
        <w:rPr>
          <w:sz w:val="18"/>
          <w:szCs w:val="18"/>
        </w:rPr>
        <w:t xml:space="preserve"> S, et al. Recovery of standing balance in</w:t>
      </w:r>
      <w:r w:rsidRPr="00E86ED3">
        <w:rPr>
          <w:spacing w:val="1"/>
          <w:sz w:val="18"/>
          <w:szCs w:val="18"/>
        </w:rPr>
        <w:t xml:space="preserve"> </w:t>
      </w:r>
      <w:r w:rsidRPr="00E86ED3">
        <w:rPr>
          <w:sz w:val="18"/>
          <w:szCs w:val="18"/>
        </w:rPr>
        <w:t xml:space="preserve">post-acute Hemiparesis patients: a rehabilitation cohort study. </w:t>
      </w:r>
      <w:r w:rsidRPr="00E86ED3">
        <w:rPr>
          <w:i/>
          <w:sz w:val="18"/>
          <w:szCs w:val="18"/>
        </w:rPr>
        <w:t xml:space="preserve">Arch </w:t>
      </w:r>
      <w:proofErr w:type="spellStart"/>
      <w:r w:rsidRPr="00E86ED3">
        <w:rPr>
          <w:i/>
          <w:sz w:val="18"/>
          <w:szCs w:val="18"/>
        </w:rPr>
        <w:t>Phys</w:t>
      </w:r>
      <w:proofErr w:type="spellEnd"/>
      <w:r w:rsidRPr="00E86ED3">
        <w:rPr>
          <w:i/>
          <w:sz w:val="18"/>
          <w:szCs w:val="18"/>
        </w:rPr>
        <w:t xml:space="preserve"> Med</w:t>
      </w:r>
      <w:r w:rsidRPr="00E86ED3">
        <w:rPr>
          <w:i/>
          <w:spacing w:val="1"/>
          <w:sz w:val="18"/>
          <w:szCs w:val="18"/>
        </w:rPr>
        <w:t xml:space="preserve"> </w:t>
      </w:r>
      <w:proofErr w:type="spellStart"/>
      <w:r w:rsidRPr="00E86ED3">
        <w:rPr>
          <w:i/>
          <w:sz w:val="18"/>
          <w:szCs w:val="18"/>
        </w:rPr>
        <w:t>Rehabil</w:t>
      </w:r>
      <w:proofErr w:type="spellEnd"/>
      <w:r w:rsidRPr="00E86ED3">
        <w:rPr>
          <w:sz w:val="18"/>
          <w:szCs w:val="18"/>
        </w:rPr>
        <w:t>.</w:t>
      </w:r>
      <w:r w:rsidRPr="00E86ED3">
        <w:rPr>
          <w:spacing w:val="-1"/>
          <w:sz w:val="18"/>
          <w:szCs w:val="18"/>
        </w:rPr>
        <w:t xml:space="preserve"> </w:t>
      </w:r>
      <w:r w:rsidRPr="00E86ED3">
        <w:rPr>
          <w:sz w:val="18"/>
          <w:szCs w:val="18"/>
        </w:rPr>
        <w:t>2004;</w:t>
      </w:r>
      <w:r w:rsidRPr="00E86ED3">
        <w:rPr>
          <w:spacing w:val="1"/>
          <w:sz w:val="18"/>
          <w:szCs w:val="18"/>
        </w:rPr>
        <w:t xml:space="preserve"> </w:t>
      </w:r>
      <w:r w:rsidRPr="00E86ED3">
        <w:rPr>
          <w:sz w:val="18"/>
          <w:szCs w:val="18"/>
        </w:rPr>
        <w:t>85: 886–895.</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before="1" w:line="360" w:lineRule="auto"/>
        <w:ind w:right="118"/>
        <w:jc w:val="both"/>
        <w:rPr>
          <w:sz w:val="18"/>
          <w:szCs w:val="18"/>
        </w:rPr>
      </w:pPr>
      <w:proofErr w:type="spellStart"/>
      <w:r w:rsidRPr="00E86ED3">
        <w:rPr>
          <w:sz w:val="18"/>
          <w:szCs w:val="18"/>
        </w:rPr>
        <w:t>Lamontagne</w:t>
      </w:r>
      <w:proofErr w:type="spellEnd"/>
      <w:r w:rsidRPr="00E86ED3">
        <w:rPr>
          <w:sz w:val="18"/>
          <w:szCs w:val="18"/>
        </w:rPr>
        <w:t xml:space="preserve"> A, </w:t>
      </w:r>
      <w:proofErr w:type="spellStart"/>
      <w:r w:rsidRPr="00E86ED3">
        <w:rPr>
          <w:sz w:val="18"/>
          <w:szCs w:val="18"/>
        </w:rPr>
        <w:t>Paquet</w:t>
      </w:r>
      <w:proofErr w:type="spellEnd"/>
      <w:r w:rsidRPr="00E86ED3">
        <w:rPr>
          <w:spacing w:val="1"/>
          <w:sz w:val="18"/>
          <w:szCs w:val="18"/>
        </w:rPr>
        <w:t xml:space="preserve"> </w:t>
      </w:r>
      <w:r w:rsidRPr="00E86ED3">
        <w:rPr>
          <w:sz w:val="18"/>
          <w:szCs w:val="18"/>
        </w:rPr>
        <w:t>N, Fung J. Postural adjustments to voluntary head</w:t>
      </w:r>
      <w:r w:rsidRPr="00E86ED3">
        <w:rPr>
          <w:spacing w:val="1"/>
          <w:sz w:val="18"/>
          <w:szCs w:val="18"/>
        </w:rPr>
        <w:t xml:space="preserve"> </w:t>
      </w:r>
      <w:r w:rsidRPr="00E86ED3">
        <w:rPr>
          <w:sz w:val="18"/>
          <w:szCs w:val="18"/>
        </w:rPr>
        <w:t xml:space="preserve">motions during standing are modified following Hemiparesis. </w:t>
      </w:r>
      <w:proofErr w:type="spellStart"/>
      <w:r w:rsidRPr="00E86ED3">
        <w:rPr>
          <w:i/>
          <w:sz w:val="18"/>
          <w:szCs w:val="18"/>
        </w:rPr>
        <w:t>Clin</w:t>
      </w:r>
      <w:proofErr w:type="spellEnd"/>
      <w:r w:rsidRPr="00E86ED3">
        <w:rPr>
          <w:i/>
          <w:sz w:val="18"/>
          <w:szCs w:val="18"/>
        </w:rPr>
        <w:t xml:space="preserve"> </w:t>
      </w:r>
      <w:proofErr w:type="spellStart"/>
      <w:r w:rsidRPr="00E86ED3">
        <w:rPr>
          <w:i/>
          <w:sz w:val="18"/>
          <w:szCs w:val="18"/>
        </w:rPr>
        <w:t>Biomech</w:t>
      </w:r>
      <w:proofErr w:type="spellEnd"/>
      <w:r w:rsidRPr="00E86ED3">
        <w:rPr>
          <w:sz w:val="18"/>
          <w:szCs w:val="18"/>
        </w:rPr>
        <w:t>.</w:t>
      </w:r>
      <w:r w:rsidRPr="00E86ED3">
        <w:rPr>
          <w:spacing w:val="1"/>
          <w:sz w:val="18"/>
          <w:szCs w:val="18"/>
        </w:rPr>
        <w:t xml:space="preserve"> </w:t>
      </w:r>
      <w:r w:rsidRPr="00E86ED3">
        <w:rPr>
          <w:sz w:val="18"/>
          <w:szCs w:val="18"/>
        </w:rPr>
        <w:t>2003; 18:</w:t>
      </w:r>
      <w:r w:rsidRPr="00E86ED3">
        <w:rPr>
          <w:spacing w:val="1"/>
          <w:sz w:val="18"/>
          <w:szCs w:val="18"/>
        </w:rPr>
        <w:t xml:space="preserve"> </w:t>
      </w:r>
      <w:r w:rsidRPr="00E86ED3">
        <w:rPr>
          <w:sz w:val="18"/>
          <w:szCs w:val="18"/>
        </w:rPr>
        <w:t>832– 842.</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21"/>
        <w:jc w:val="both"/>
        <w:rPr>
          <w:sz w:val="18"/>
          <w:szCs w:val="18"/>
        </w:rPr>
      </w:pPr>
      <w:proofErr w:type="spellStart"/>
      <w:r w:rsidRPr="00E86ED3">
        <w:rPr>
          <w:sz w:val="18"/>
          <w:szCs w:val="18"/>
        </w:rPr>
        <w:t>Ikai</w:t>
      </w:r>
      <w:proofErr w:type="spellEnd"/>
      <w:r w:rsidRPr="00E86ED3">
        <w:rPr>
          <w:sz w:val="18"/>
          <w:szCs w:val="18"/>
        </w:rPr>
        <w:t xml:space="preserve"> T, </w:t>
      </w:r>
      <w:proofErr w:type="spellStart"/>
      <w:r w:rsidRPr="00E86ED3">
        <w:rPr>
          <w:sz w:val="18"/>
          <w:szCs w:val="18"/>
        </w:rPr>
        <w:t>Kamikubo</w:t>
      </w:r>
      <w:proofErr w:type="spellEnd"/>
      <w:r w:rsidRPr="00E86ED3">
        <w:rPr>
          <w:sz w:val="18"/>
          <w:szCs w:val="18"/>
        </w:rPr>
        <w:t xml:space="preserve"> T, </w:t>
      </w:r>
      <w:proofErr w:type="spellStart"/>
      <w:r w:rsidRPr="00E86ED3">
        <w:rPr>
          <w:sz w:val="18"/>
          <w:szCs w:val="18"/>
        </w:rPr>
        <w:t>Takehara</w:t>
      </w:r>
      <w:proofErr w:type="spellEnd"/>
      <w:r w:rsidRPr="00E86ED3">
        <w:rPr>
          <w:sz w:val="18"/>
          <w:szCs w:val="18"/>
        </w:rPr>
        <w:t xml:space="preserve"> I, et al. Dynamic postural control of patients</w:t>
      </w:r>
      <w:r w:rsidRPr="00E86ED3">
        <w:rPr>
          <w:spacing w:val="1"/>
          <w:sz w:val="18"/>
          <w:szCs w:val="18"/>
        </w:rPr>
        <w:t xml:space="preserve"> </w:t>
      </w:r>
      <w:r w:rsidRPr="00E86ED3">
        <w:rPr>
          <w:sz w:val="18"/>
          <w:szCs w:val="18"/>
        </w:rPr>
        <w:t>with</w:t>
      </w:r>
      <w:r w:rsidRPr="00E86ED3">
        <w:rPr>
          <w:spacing w:val="-2"/>
          <w:sz w:val="18"/>
          <w:szCs w:val="18"/>
        </w:rPr>
        <w:t xml:space="preserve"> </w:t>
      </w:r>
      <w:r w:rsidRPr="00E86ED3">
        <w:rPr>
          <w:sz w:val="18"/>
          <w:szCs w:val="18"/>
        </w:rPr>
        <w:t>hemiparesis.</w:t>
      </w:r>
      <w:r w:rsidRPr="00E86ED3">
        <w:rPr>
          <w:spacing w:val="1"/>
          <w:sz w:val="18"/>
          <w:szCs w:val="18"/>
        </w:rPr>
        <w:t xml:space="preserve"> </w:t>
      </w:r>
      <w:r w:rsidRPr="00E86ED3">
        <w:rPr>
          <w:i/>
          <w:sz w:val="18"/>
          <w:szCs w:val="18"/>
        </w:rPr>
        <w:t>Am</w:t>
      </w:r>
      <w:r w:rsidRPr="00E86ED3">
        <w:rPr>
          <w:i/>
          <w:spacing w:val="-1"/>
          <w:sz w:val="18"/>
          <w:szCs w:val="18"/>
        </w:rPr>
        <w:t xml:space="preserve"> </w:t>
      </w:r>
      <w:r w:rsidRPr="00E86ED3">
        <w:rPr>
          <w:i/>
          <w:sz w:val="18"/>
          <w:szCs w:val="18"/>
        </w:rPr>
        <w:t>J</w:t>
      </w:r>
      <w:r w:rsidRPr="00E86ED3">
        <w:rPr>
          <w:i/>
          <w:spacing w:val="-1"/>
          <w:sz w:val="18"/>
          <w:szCs w:val="18"/>
        </w:rPr>
        <w:t xml:space="preserve"> </w:t>
      </w:r>
      <w:proofErr w:type="spellStart"/>
      <w:r w:rsidRPr="00E86ED3">
        <w:rPr>
          <w:i/>
          <w:sz w:val="18"/>
          <w:szCs w:val="18"/>
        </w:rPr>
        <w:t>Phys</w:t>
      </w:r>
      <w:proofErr w:type="spellEnd"/>
      <w:r w:rsidRPr="00E86ED3">
        <w:rPr>
          <w:i/>
          <w:spacing w:val="-1"/>
          <w:sz w:val="18"/>
          <w:szCs w:val="18"/>
        </w:rPr>
        <w:t xml:space="preserve"> </w:t>
      </w:r>
      <w:r w:rsidRPr="00E86ED3">
        <w:rPr>
          <w:i/>
          <w:sz w:val="18"/>
          <w:szCs w:val="18"/>
        </w:rPr>
        <w:t xml:space="preserve">Med </w:t>
      </w:r>
      <w:proofErr w:type="spellStart"/>
      <w:proofErr w:type="gramStart"/>
      <w:r w:rsidRPr="00E86ED3">
        <w:rPr>
          <w:i/>
          <w:sz w:val="18"/>
          <w:szCs w:val="18"/>
        </w:rPr>
        <w:t>Rehabil</w:t>
      </w:r>
      <w:proofErr w:type="spellEnd"/>
      <w:r w:rsidRPr="00E86ED3">
        <w:rPr>
          <w:sz w:val="18"/>
          <w:szCs w:val="18"/>
        </w:rPr>
        <w:t>.</w:t>
      </w:r>
      <w:proofErr w:type="gramEnd"/>
      <w:r w:rsidRPr="00E86ED3">
        <w:rPr>
          <w:sz w:val="18"/>
          <w:szCs w:val="18"/>
        </w:rPr>
        <w:t xml:space="preserve"> 2003; 82:463–469.</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sz w:val="18"/>
          <w:szCs w:val="18"/>
        </w:rPr>
      </w:pPr>
      <w:proofErr w:type="spellStart"/>
      <w:r w:rsidRPr="00E86ED3">
        <w:rPr>
          <w:sz w:val="18"/>
          <w:szCs w:val="18"/>
        </w:rPr>
        <w:t>Horstmann</w:t>
      </w:r>
      <w:proofErr w:type="spellEnd"/>
      <w:r w:rsidRPr="00E86ED3">
        <w:rPr>
          <w:sz w:val="18"/>
          <w:szCs w:val="18"/>
        </w:rPr>
        <w:t xml:space="preserve"> S., </w:t>
      </w:r>
      <w:proofErr w:type="spellStart"/>
      <w:r w:rsidRPr="00E86ED3">
        <w:rPr>
          <w:sz w:val="18"/>
          <w:szCs w:val="18"/>
        </w:rPr>
        <w:t>Koziol</w:t>
      </w:r>
      <w:proofErr w:type="spellEnd"/>
      <w:r w:rsidRPr="00E86ED3">
        <w:rPr>
          <w:sz w:val="18"/>
          <w:szCs w:val="18"/>
        </w:rPr>
        <w:t xml:space="preserve"> J.A., Martinez-Torres F, </w:t>
      </w:r>
      <w:proofErr w:type="gramStart"/>
      <w:r w:rsidRPr="00E86ED3">
        <w:rPr>
          <w:sz w:val="18"/>
          <w:szCs w:val="18"/>
        </w:rPr>
        <w:t>et</w:t>
      </w:r>
      <w:proofErr w:type="gramEnd"/>
      <w:r w:rsidRPr="00E86ED3">
        <w:rPr>
          <w:sz w:val="18"/>
          <w:szCs w:val="18"/>
        </w:rPr>
        <w:t xml:space="preserve"> al.: </w:t>
      </w:r>
      <w:proofErr w:type="spellStart"/>
      <w:r w:rsidRPr="00E86ED3">
        <w:rPr>
          <w:sz w:val="18"/>
          <w:szCs w:val="18"/>
        </w:rPr>
        <w:t>Sonographic</w:t>
      </w:r>
      <w:proofErr w:type="spellEnd"/>
      <w:r w:rsidRPr="00E86ED3">
        <w:rPr>
          <w:sz w:val="18"/>
          <w:szCs w:val="18"/>
        </w:rPr>
        <w:t xml:space="preserve"> monitoring</w:t>
      </w:r>
      <w:r w:rsidRPr="00E86ED3">
        <w:rPr>
          <w:spacing w:val="1"/>
          <w:sz w:val="18"/>
          <w:szCs w:val="18"/>
        </w:rPr>
        <w:t xml:space="preserve"> </w:t>
      </w:r>
      <w:r w:rsidRPr="00E86ED3">
        <w:rPr>
          <w:sz w:val="18"/>
          <w:szCs w:val="18"/>
        </w:rPr>
        <w:t>of mass effect in Hemiparesis patients treated with hypothermia. Correlation</w:t>
      </w:r>
      <w:r w:rsidRPr="00E86ED3">
        <w:rPr>
          <w:spacing w:val="1"/>
          <w:sz w:val="18"/>
          <w:szCs w:val="18"/>
        </w:rPr>
        <w:t xml:space="preserve"> </w:t>
      </w:r>
      <w:r w:rsidRPr="00E86ED3">
        <w:rPr>
          <w:sz w:val="18"/>
          <w:szCs w:val="18"/>
        </w:rPr>
        <w:t>with intracranial pressure and matrix metalloproteinase 2 and 9 expression. J</w:t>
      </w:r>
      <w:r w:rsidRPr="00E86ED3">
        <w:rPr>
          <w:spacing w:val="1"/>
          <w:sz w:val="18"/>
          <w:szCs w:val="18"/>
        </w:rPr>
        <w:t xml:space="preserve"> </w:t>
      </w:r>
      <w:proofErr w:type="spellStart"/>
      <w:r w:rsidRPr="00E86ED3">
        <w:rPr>
          <w:sz w:val="18"/>
          <w:szCs w:val="18"/>
        </w:rPr>
        <w:t>Neurol</w:t>
      </w:r>
      <w:proofErr w:type="spellEnd"/>
      <w:r w:rsidRPr="00E86ED3">
        <w:rPr>
          <w:spacing w:val="-1"/>
          <w:sz w:val="18"/>
          <w:szCs w:val="18"/>
        </w:rPr>
        <w:t xml:space="preserve"> </w:t>
      </w:r>
      <w:proofErr w:type="spellStart"/>
      <w:r w:rsidRPr="00E86ED3">
        <w:rPr>
          <w:sz w:val="18"/>
          <w:szCs w:val="18"/>
        </w:rPr>
        <w:t>Sci</w:t>
      </w:r>
      <w:proofErr w:type="spellEnd"/>
      <w:r w:rsidRPr="00E86ED3">
        <w:rPr>
          <w:sz w:val="18"/>
          <w:szCs w:val="18"/>
        </w:rPr>
        <w:t xml:space="preserve">, 2009, 276: 75–78. </w:t>
      </w:r>
      <w:r w:rsidRPr="00E86ED3">
        <w:rPr>
          <w:color w:val="0C3287"/>
          <w:sz w:val="18"/>
          <w:szCs w:val="18"/>
        </w:rPr>
        <w:t>[Medline]</w:t>
      </w:r>
      <w:r w:rsidRPr="00E86ED3">
        <w:rPr>
          <w:color w:val="0C3287"/>
          <w:spacing w:val="-1"/>
          <w:sz w:val="18"/>
          <w:szCs w:val="18"/>
        </w:rPr>
        <w:t xml:space="preserve"> </w:t>
      </w:r>
      <w:r w:rsidRPr="00E86ED3">
        <w:rPr>
          <w:color w:val="0C3287"/>
          <w:sz w:val="18"/>
          <w:szCs w:val="18"/>
        </w:rPr>
        <w:t>[</w:t>
      </w:r>
      <w:proofErr w:type="spellStart"/>
      <w:r w:rsidRPr="00E86ED3">
        <w:rPr>
          <w:color w:val="0C3287"/>
          <w:sz w:val="18"/>
          <w:szCs w:val="18"/>
        </w:rPr>
        <w:t>CrossRef</w:t>
      </w:r>
      <w:proofErr w:type="spellEnd"/>
      <w:r w:rsidRPr="00E86ED3">
        <w:rPr>
          <w:color w:val="0C3287"/>
          <w:sz w:val="18"/>
          <w:szCs w:val="18"/>
        </w:rPr>
        <w:t>]</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61"/>
        </w:tabs>
        <w:spacing w:line="360" w:lineRule="auto"/>
        <w:ind w:right="117"/>
        <w:jc w:val="both"/>
        <w:rPr>
          <w:sz w:val="18"/>
          <w:szCs w:val="18"/>
        </w:rPr>
      </w:pPr>
      <w:r w:rsidRPr="00E86ED3">
        <w:rPr>
          <w:sz w:val="18"/>
          <w:szCs w:val="18"/>
        </w:rPr>
        <w:tab/>
        <w:t xml:space="preserve">Thom T, </w:t>
      </w:r>
      <w:proofErr w:type="spellStart"/>
      <w:r w:rsidRPr="00E86ED3">
        <w:rPr>
          <w:sz w:val="18"/>
          <w:szCs w:val="18"/>
        </w:rPr>
        <w:t>Haase</w:t>
      </w:r>
      <w:proofErr w:type="spellEnd"/>
      <w:r w:rsidRPr="00E86ED3">
        <w:rPr>
          <w:sz w:val="18"/>
          <w:szCs w:val="18"/>
        </w:rPr>
        <w:t xml:space="preserve"> N, Rosamond W, et al. American Heart Association Statistics</w:t>
      </w:r>
      <w:r w:rsidRPr="00E86ED3">
        <w:rPr>
          <w:spacing w:val="1"/>
          <w:sz w:val="18"/>
          <w:szCs w:val="18"/>
        </w:rPr>
        <w:t xml:space="preserve"> </w:t>
      </w:r>
      <w:r w:rsidRPr="00E86ED3">
        <w:rPr>
          <w:sz w:val="18"/>
          <w:szCs w:val="18"/>
        </w:rPr>
        <w:t>Committee</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Statistics</w:t>
      </w:r>
      <w:r w:rsidRPr="00E86ED3">
        <w:rPr>
          <w:spacing w:val="1"/>
          <w:sz w:val="18"/>
          <w:szCs w:val="18"/>
        </w:rPr>
        <w:t xml:space="preserve"> </w:t>
      </w:r>
      <w:r w:rsidRPr="00E86ED3">
        <w:rPr>
          <w:sz w:val="18"/>
          <w:szCs w:val="18"/>
        </w:rPr>
        <w:t>Subcommittee:</w:t>
      </w:r>
      <w:r w:rsidRPr="00E86ED3">
        <w:rPr>
          <w:spacing w:val="1"/>
          <w:sz w:val="18"/>
          <w:szCs w:val="18"/>
        </w:rPr>
        <w:t xml:space="preserve"> </w:t>
      </w:r>
      <w:r w:rsidRPr="00E86ED3">
        <w:rPr>
          <w:sz w:val="18"/>
          <w:szCs w:val="18"/>
        </w:rPr>
        <w:t>Heart</w:t>
      </w:r>
      <w:r w:rsidRPr="00E86ED3">
        <w:rPr>
          <w:spacing w:val="1"/>
          <w:sz w:val="18"/>
          <w:szCs w:val="18"/>
        </w:rPr>
        <w:t xml:space="preserve"> </w:t>
      </w:r>
      <w:r w:rsidRPr="00E86ED3">
        <w:rPr>
          <w:sz w:val="18"/>
          <w:szCs w:val="18"/>
        </w:rPr>
        <w:t>disease</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statistics—2006</w:t>
      </w:r>
      <w:r w:rsidRPr="00E86ED3">
        <w:rPr>
          <w:spacing w:val="1"/>
          <w:sz w:val="18"/>
          <w:szCs w:val="18"/>
        </w:rPr>
        <w:t xml:space="preserve"> </w:t>
      </w:r>
      <w:r w:rsidRPr="00E86ED3">
        <w:rPr>
          <w:sz w:val="18"/>
          <w:szCs w:val="18"/>
        </w:rPr>
        <w:t>update:</w:t>
      </w:r>
      <w:r w:rsidRPr="00E86ED3">
        <w:rPr>
          <w:spacing w:val="1"/>
          <w:sz w:val="18"/>
          <w:szCs w:val="18"/>
        </w:rPr>
        <w:t xml:space="preserve"> </w:t>
      </w:r>
      <w:r w:rsidRPr="00E86ED3">
        <w:rPr>
          <w:sz w:val="18"/>
          <w:szCs w:val="18"/>
        </w:rPr>
        <w:t>a</w:t>
      </w:r>
      <w:r w:rsidRPr="00E86ED3">
        <w:rPr>
          <w:spacing w:val="1"/>
          <w:sz w:val="18"/>
          <w:szCs w:val="18"/>
        </w:rPr>
        <w:t xml:space="preserve"> </w:t>
      </w:r>
      <w:r w:rsidRPr="00E86ED3">
        <w:rPr>
          <w:sz w:val="18"/>
          <w:szCs w:val="18"/>
        </w:rPr>
        <w:t>report</w:t>
      </w:r>
      <w:r w:rsidRPr="00E86ED3">
        <w:rPr>
          <w:spacing w:val="1"/>
          <w:sz w:val="18"/>
          <w:szCs w:val="18"/>
        </w:rPr>
        <w:t xml:space="preserve"> </w:t>
      </w:r>
      <w:r w:rsidRPr="00E86ED3">
        <w:rPr>
          <w:sz w:val="18"/>
          <w:szCs w:val="18"/>
        </w:rPr>
        <w:t>from</w:t>
      </w:r>
      <w:r w:rsidRPr="00E86ED3">
        <w:rPr>
          <w:spacing w:val="1"/>
          <w:sz w:val="18"/>
          <w:szCs w:val="18"/>
        </w:rPr>
        <w:t xml:space="preserve"> </w:t>
      </w:r>
      <w:r w:rsidRPr="00E86ED3">
        <w:rPr>
          <w:sz w:val="18"/>
          <w:szCs w:val="18"/>
        </w:rPr>
        <w:t>the</w:t>
      </w:r>
      <w:r w:rsidRPr="00E86ED3">
        <w:rPr>
          <w:spacing w:val="1"/>
          <w:sz w:val="18"/>
          <w:szCs w:val="18"/>
        </w:rPr>
        <w:t xml:space="preserve"> </w:t>
      </w:r>
      <w:r w:rsidRPr="00E86ED3">
        <w:rPr>
          <w:sz w:val="18"/>
          <w:szCs w:val="18"/>
        </w:rPr>
        <w:t>American</w:t>
      </w:r>
      <w:r w:rsidRPr="00E86ED3">
        <w:rPr>
          <w:spacing w:val="1"/>
          <w:sz w:val="18"/>
          <w:szCs w:val="18"/>
        </w:rPr>
        <w:t xml:space="preserve"> </w:t>
      </w:r>
      <w:r w:rsidRPr="00E86ED3">
        <w:rPr>
          <w:sz w:val="18"/>
          <w:szCs w:val="18"/>
        </w:rPr>
        <w:t>Heart</w:t>
      </w:r>
      <w:r w:rsidRPr="00E86ED3">
        <w:rPr>
          <w:spacing w:val="1"/>
          <w:sz w:val="18"/>
          <w:szCs w:val="18"/>
        </w:rPr>
        <w:t xml:space="preserve"> </w:t>
      </w:r>
      <w:r w:rsidRPr="00E86ED3">
        <w:rPr>
          <w:sz w:val="18"/>
          <w:szCs w:val="18"/>
        </w:rPr>
        <w:t>Association Statistics Committee and Hemiparesis Statistics Subcommittee.</w:t>
      </w:r>
      <w:r w:rsidRPr="00E86ED3">
        <w:rPr>
          <w:spacing w:val="1"/>
          <w:sz w:val="18"/>
          <w:szCs w:val="18"/>
        </w:rPr>
        <w:t xml:space="preserve"> </w:t>
      </w:r>
      <w:r w:rsidRPr="00E86ED3">
        <w:rPr>
          <w:sz w:val="18"/>
          <w:szCs w:val="18"/>
        </w:rPr>
        <w:t>Circulation,</w:t>
      </w:r>
      <w:r w:rsidRPr="00E86ED3">
        <w:rPr>
          <w:spacing w:val="-1"/>
          <w:sz w:val="18"/>
          <w:szCs w:val="18"/>
        </w:rPr>
        <w:t xml:space="preserve"> </w:t>
      </w:r>
      <w:r w:rsidRPr="00E86ED3">
        <w:rPr>
          <w:sz w:val="18"/>
          <w:szCs w:val="18"/>
        </w:rPr>
        <w:t>2006, 113: e85–e151.</w:t>
      </w:r>
    </w:p>
    <w:p w:rsidR="00E86ED3" w:rsidRPr="00E86ED3" w:rsidRDefault="00E86ED3" w:rsidP="00E86ED3">
      <w:pPr>
        <w:spacing w:line="360" w:lineRule="auto"/>
        <w:jc w:val="both"/>
        <w:rPr>
          <w:rFonts w:ascii="Times New Roman" w:hAnsi="Times New Roman" w:cs="Times New Roman"/>
          <w:sz w:val="18"/>
          <w:szCs w:val="18"/>
        </w:rPr>
        <w:sectPr w:rsidR="00E86ED3" w:rsidRPr="00E86ED3">
          <w:pgSz w:w="11910" w:h="16840"/>
          <w:pgMar w:top="1360" w:right="1320" w:bottom="1260" w:left="1680" w:header="0" w:footer="0" w:gutter="0"/>
          <w:cols w:space="720"/>
        </w:sectPr>
      </w:pPr>
    </w:p>
    <w:p w:rsidR="00E86ED3" w:rsidRPr="00E86ED3" w:rsidRDefault="00E86ED3" w:rsidP="00E86ED3">
      <w:pPr>
        <w:pStyle w:val="ListParagraph"/>
        <w:numPr>
          <w:ilvl w:val="0"/>
          <w:numId w:val="5"/>
        </w:numPr>
        <w:tabs>
          <w:tab w:val="left" w:pos="1261"/>
        </w:tabs>
        <w:spacing w:before="61" w:line="360" w:lineRule="auto"/>
        <w:ind w:right="114"/>
        <w:jc w:val="both"/>
        <w:rPr>
          <w:sz w:val="18"/>
          <w:szCs w:val="18"/>
        </w:rPr>
      </w:pPr>
      <w:r w:rsidRPr="00E86ED3">
        <w:rPr>
          <w:sz w:val="18"/>
          <w:szCs w:val="18"/>
        </w:rPr>
        <w:lastRenderedPageBreak/>
        <w:tab/>
        <w:t xml:space="preserve">Cho K, Yu J, </w:t>
      </w:r>
      <w:proofErr w:type="gramStart"/>
      <w:r w:rsidRPr="00E86ED3">
        <w:rPr>
          <w:sz w:val="18"/>
          <w:szCs w:val="18"/>
        </w:rPr>
        <w:t>Jung</w:t>
      </w:r>
      <w:proofErr w:type="gramEnd"/>
      <w:r w:rsidRPr="00E86ED3">
        <w:rPr>
          <w:sz w:val="18"/>
          <w:szCs w:val="18"/>
        </w:rPr>
        <w:t xml:space="preserve"> J: Effects of virtual reality-based rehabilitation on upper</w:t>
      </w:r>
      <w:r w:rsidRPr="00E86ED3">
        <w:rPr>
          <w:spacing w:val="1"/>
          <w:sz w:val="18"/>
          <w:szCs w:val="18"/>
        </w:rPr>
        <w:t xml:space="preserve"> </w:t>
      </w:r>
      <w:r w:rsidRPr="00E86ED3">
        <w:rPr>
          <w:sz w:val="18"/>
          <w:szCs w:val="18"/>
        </w:rPr>
        <w:t>extremity</w:t>
      </w:r>
      <w:r w:rsidRPr="00E86ED3">
        <w:rPr>
          <w:spacing w:val="1"/>
          <w:sz w:val="18"/>
          <w:szCs w:val="18"/>
        </w:rPr>
        <w:t xml:space="preserve"> </w:t>
      </w:r>
      <w:r w:rsidRPr="00E86ED3">
        <w:rPr>
          <w:sz w:val="18"/>
          <w:szCs w:val="18"/>
        </w:rPr>
        <w:t>function</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visual</w:t>
      </w:r>
      <w:r w:rsidRPr="00E86ED3">
        <w:rPr>
          <w:spacing w:val="1"/>
          <w:sz w:val="18"/>
          <w:szCs w:val="18"/>
        </w:rPr>
        <w:t xml:space="preserve"> </w:t>
      </w:r>
      <w:r w:rsidRPr="00E86ED3">
        <w:rPr>
          <w:sz w:val="18"/>
          <w:szCs w:val="18"/>
        </w:rPr>
        <w:t>perception</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patients:</w:t>
      </w:r>
      <w:r w:rsidRPr="00E86ED3">
        <w:rPr>
          <w:spacing w:val="61"/>
          <w:sz w:val="18"/>
          <w:szCs w:val="18"/>
        </w:rPr>
        <w:t xml:space="preserve"> </w:t>
      </w:r>
      <w:r w:rsidRPr="00E86ED3">
        <w:rPr>
          <w:sz w:val="18"/>
          <w:szCs w:val="18"/>
        </w:rPr>
        <w:t>a</w:t>
      </w:r>
      <w:r w:rsidRPr="00E86ED3">
        <w:rPr>
          <w:spacing w:val="1"/>
          <w:sz w:val="18"/>
          <w:szCs w:val="18"/>
        </w:rPr>
        <w:t xml:space="preserve"> </w:t>
      </w:r>
      <w:r w:rsidRPr="00E86ED3">
        <w:rPr>
          <w:sz w:val="18"/>
          <w:szCs w:val="18"/>
        </w:rPr>
        <w:t>randomized</w:t>
      </w:r>
      <w:r w:rsidRPr="00E86ED3">
        <w:rPr>
          <w:spacing w:val="-1"/>
          <w:sz w:val="18"/>
          <w:szCs w:val="18"/>
        </w:rPr>
        <w:t xml:space="preserve"> </w:t>
      </w:r>
      <w:r w:rsidRPr="00E86ED3">
        <w:rPr>
          <w:sz w:val="18"/>
          <w:szCs w:val="18"/>
        </w:rPr>
        <w:t>control trial.</w:t>
      </w:r>
      <w:r w:rsidRPr="00E86ED3">
        <w:rPr>
          <w:spacing w:val="-1"/>
          <w:sz w:val="18"/>
          <w:szCs w:val="18"/>
        </w:rPr>
        <w:t xml:space="preserve"> </w:t>
      </w:r>
      <w:r w:rsidRPr="00E86ED3">
        <w:rPr>
          <w:sz w:val="18"/>
          <w:szCs w:val="18"/>
        </w:rPr>
        <w:t>J</w:t>
      </w:r>
      <w:r w:rsidRPr="00E86ED3">
        <w:rPr>
          <w:spacing w:val="1"/>
          <w:sz w:val="18"/>
          <w:szCs w:val="18"/>
        </w:rPr>
        <w:t xml:space="preserve"> </w:t>
      </w:r>
      <w:proofErr w:type="spellStart"/>
      <w:r w:rsidRPr="00E86ED3">
        <w:rPr>
          <w:sz w:val="18"/>
          <w:szCs w:val="18"/>
        </w:rPr>
        <w:t>Phys</w:t>
      </w:r>
      <w:proofErr w:type="spellEnd"/>
      <w:r w:rsidRPr="00E86ED3">
        <w:rPr>
          <w:spacing w:val="-2"/>
          <w:sz w:val="18"/>
          <w:szCs w:val="18"/>
        </w:rPr>
        <w:t xml:space="preserve"> </w:t>
      </w:r>
      <w:proofErr w:type="spellStart"/>
      <w:r w:rsidRPr="00E86ED3">
        <w:rPr>
          <w:sz w:val="18"/>
          <w:szCs w:val="18"/>
        </w:rPr>
        <w:t>Ther</w:t>
      </w:r>
      <w:proofErr w:type="spellEnd"/>
      <w:r w:rsidRPr="00E86ED3">
        <w:rPr>
          <w:spacing w:val="-1"/>
          <w:sz w:val="18"/>
          <w:szCs w:val="18"/>
        </w:rPr>
        <w:t xml:space="preserve"> </w:t>
      </w:r>
      <w:proofErr w:type="spellStart"/>
      <w:r w:rsidRPr="00E86ED3">
        <w:rPr>
          <w:sz w:val="18"/>
          <w:szCs w:val="18"/>
        </w:rPr>
        <w:t>Sci</w:t>
      </w:r>
      <w:proofErr w:type="spellEnd"/>
      <w:r w:rsidRPr="00E86ED3">
        <w:rPr>
          <w:sz w:val="18"/>
          <w:szCs w:val="18"/>
        </w:rPr>
        <w:t>,</w:t>
      </w:r>
      <w:r w:rsidRPr="00E86ED3">
        <w:rPr>
          <w:spacing w:val="-2"/>
          <w:sz w:val="18"/>
          <w:szCs w:val="18"/>
        </w:rPr>
        <w:t xml:space="preserve"> </w:t>
      </w:r>
      <w:r w:rsidRPr="00E86ED3">
        <w:rPr>
          <w:sz w:val="18"/>
          <w:szCs w:val="18"/>
        </w:rPr>
        <w:t>2012,</w:t>
      </w:r>
      <w:r w:rsidRPr="00E86ED3">
        <w:rPr>
          <w:spacing w:val="-1"/>
          <w:sz w:val="18"/>
          <w:szCs w:val="18"/>
        </w:rPr>
        <w:t xml:space="preserve"> </w:t>
      </w:r>
      <w:r w:rsidRPr="00E86ED3">
        <w:rPr>
          <w:sz w:val="18"/>
          <w:szCs w:val="18"/>
        </w:rPr>
        <w:t>24:</w:t>
      </w:r>
      <w:r w:rsidRPr="00E86ED3">
        <w:rPr>
          <w:spacing w:val="-1"/>
          <w:sz w:val="18"/>
          <w:szCs w:val="18"/>
        </w:rPr>
        <w:t xml:space="preserve"> </w:t>
      </w:r>
      <w:r w:rsidRPr="00E86ED3">
        <w:rPr>
          <w:sz w:val="18"/>
          <w:szCs w:val="18"/>
        </w:rPr>
        <w:t>1205–1208.</w:t>
      </w:r>
      <w:r w:rsidRPr="00E86ED3">
        <w:rPr>
          <w:spacing w:val="-1"/>
          <w:sz w:val="18"/>
          <w:szCs w:val="18"/>
        </w:rPr>
        <w:t xml:space="preserve"> </w:t>
      </w:r>
      <w:r w:rsidRPr="00E86ED3">
        <w:rPr>
          <w:color w:val="0C3287"/>
          <w:sz w:val="18"/>
          <w:szCs w:val="18"/>
        </w:rPr>
        <w:t>[</w:t>
      </w:r>
      <w:proofErr w:type="spellStart"/>
      <w:r w:rsidRPr="00E86ED3">
        <w:rPr>
          <w:color w:val="0C3287"/>
          <w:sz w:val="18"/>
          <w:szCs w:val="18"/>
        </w:rPr>
        <w:t>CrossRef</w:t>
      </w:r>
      <w:proofErr w:type="spellEnd"/>
      <w:r w:rsidRPr="00E86ED3">
        <w:rPr>
          <w:color w:val="0C3287"/>
          <w:sz w:val="18"/>
          <w:szCs w:val="18"/>
        </w:rPr>
        <w:t>]</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9"/>
        <w:jc w:val="both"/>
        <w:rPr>
          <w:sz w:val="18"/>
          <w:szCs w:val="18"/>
        </w:rPr>
      </w:pPr>
      <w:proofErr w:type="spellStart"/>
      <w:r w:rsidRPr="00E86ED3">
        <w:rPr>
          <w:sz w:val="18"/>
          <w:szCs w:val="18"/>
        </w:rPr>
        <w:t>Yoo</w:t>
      </w:r>
      <w:proofErr w:type="spellEnd"/>
      <w:r w:rsidRPr="00E86ED3">
        <w:rPr>
          <w:sz w:val="18"/>
          <w:szCs w:val="18"/>
        </w:rPr>
        <w:t xml:space="preserve"> HN, Chung E, </w:t>
      </w:r>
      <w:proofErr w:type="gramStart"/>
      <w:r w:rsidRPr="00E86ED3">
        <w:rPr>
          <w:sz w:val="18"/>
          <w:szCs w:val="18"/>
        </w:rPr>
        <w:t>Lee</w:t>
      </w:r>
      <w:proofErr w:type="gramEnd"/>
      <w:r w:rsidRPr="00E86ED3">
        <w:rPr>
          <w:sz w:val="18"/>
          <w:szCs w:val="18"/>
        </w:rPr>
        <w:t xml:space="preserve"> BH: The effects of augmented reality-based </w:t>
      </w:r>
      <w:proofErr w:type="spellStart"/>
      <w:r w:rsidRPr="00E86ED3">
        <w:rPr>
          <w:sz w:val="18"/>
          <w:szCs w:val="18"/>
        </w:rPr>
        <w:t>Otago</w:t>
      </w:r>
      <w:proofErr w:type="spellEnd"/>
      <w:r w:rsidRPr="00E86ED3">
        <w:rPr>
          <w:spacing w:val="1"/>
          <w:sz w:val="18"/>
          <w:szCs w:val="18"/>
        </w:rPr>
        <w:t xml:space="preserve"> </w:t>
      </w:r>
      <w:r w:rsidRPr="00E86ED3">
        <w:rPr>
          <w:sz w:val="18"/>
          <w:szCs w:val="18"/>
        </w:rPr>
        <w:t xml:space="preserve">exercise on balance, gait, and falls efficacy of elderly women. J </w:t>
      </w:r>
      <w:proofErr w:type="spellStart"/>
      <w:r w:rsidRPr="00E86ED3">
        <w:rPr>
          <w:sz w:val="18"/>
          <w:szCs w:val="18"/>
        </w:rPr>
        <w:t>Phys</w:t>
      </w:r>
      <w:proofErr w:type="spellEnd"/>
      <w:r w:rsidRPr="00E86ED3">
        <w:rPr>
          <w:sz w:val="18"/>
          <w:szCs w:val="18"/>
        </w:rPr>
        <w:t xml:space="preserve"> </w:t>
      </w:r>
      <w:proofErr w:type="spellStart"/>
      <w:r w:rsidRPr="00E86ED3">
        <w:rPr>
          <w:sz w:val="18"/>
          <w:szCs w:val="18"/>
        </w:rPr>
        <w:t>Ther</w:t>
      </w:r>
      <w:proofErr w:type="spellEnd"/>
      <w:r w:rsidRPr="00E86ED3">
        <w:rPr>
          <w:sz w:val="18"/>
          <w:szCs w:val="18"/>
        </w:rPr>
        <w:t xml:space="preserve"> </w:t>
      </w:r>
      <w:proofErr w:type="spellStart"/>
      <w:r w:rsidRPr="00E86ED3">
        <w:rPr>
          <w:sz w:val="18"/>
          <w:szCs w:val="18"/>
        </w:rPr>
        <w:t>Sci</w:t>
      </w:r>
      <w:proofErr w:type="spellEnd"/>
      <w:r w:rsidRPr="00E86ED3">
        <w:rPr>
          <w:sz w:val="18"/>
          <w:szCs w:val="18"/>
        </w:rPr>
        <w:t>,</w:t>
      </w:r>
      <w:r w:rsidRPr="00E86ED3">
        <w:rPr>
          <w:spacing w:val="-57"/>
          <w:sz w:val="18"/>
          <w:szCs w:val="18"/>
        </w:rPr>
        <w:t xml:space="preserve"> </w:t>
      </w:r>
      <w:r w:rsidRPr="00E86ED3">
        <w:rPr>
          <w:sz w:val="18"/>
          <w:szCs w:val="18"/>
        </w:rPr>
        <w:t>2013,</w:t>
      </w:r>
      <w:r w:rsidRPr="00E86ED3">
        <w:rPr>
          <w:spacing w:val="-1"/>
          <w:sz w:val="18"/>
          <w:szCs w:val="18"/>
        </w:rPr>
        <w:t xml:space="preserve"> </w:t>
      </w:r>
      <w:r w:rsidRPr="00E86ED3">
        <w:rPr>
          <w:sz w:val="18"/>
          <w:szCs w:val="18"/>
        </w:rPr>
        <w:t xml:space="preserve">25: 797–801. </w:t>
      </w:r>
      <w:r w:rsidRPr="00E86ED3">
        <w:rPr>
          <w:color w:val="0C3287"/>
          <w:sz w:val="18"/>
          <w:szCs w:val="18"/>
        </w:rPr>
        <w:t>[Medline]</w:t>
      </w:r>
      <w:r w:rsidRPr="00E86ED3">
        <w:rPr>
          <w:color w:val="0C3287"/>
          <w:spacing w:val="1"/>
          <w:sz w:val="18"/>
          <w:szCs w:val="18"/>
        </w:rPr>
        <w:t xml:space="preserve"> </w:t>
      </w:r>
      <w:r w:rsidRPr="00E86ED3">
        <w:rPr>
          <w:color w:val="0C3287"/>
          <w:sz w:val="18"/>
          <w:szCs w:val="18"/>
        </w:rPr>
        <w:t>[</w:t>
      </w:r>
      <w:proofErr w:type="spellStart"/>
      <w:r w:rsidRPr="00E86ED3">
        <w:rPr>
          <w:color w:val="0C3287"/>
          <w:sz w:val="18"/>
          <w:szCs w:val="18"/>
        </w:rPr>
        <w:t>CrossRef</w:t>
      </w:r>
      <w:proofErr w:type="spellEnd"/>
      <w:r w:rsidRPr="00E86ED3">
        <w:rPr>
          <w:color w:val="0C3287"/>
          <w:sz w:val="18"/>
          <w:szCs w:val="18"/>
        </w:rPr>
        <w:t>]</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20"/>
        <w:jc w:val="both"/>
        <w:rPr>
          <w:sz w:val="18"/>
          <w:szCs w:val="18"/>
        </w:rPr>
      </w:pPr>
      <w:proofErr w:type="spellStart"/>
      <w:r w:rsidRPr="00E86ED3">
        <w:rPr>
          <w:sz w:val="18"/>
          <w:szCs w:val="18"/>
        </w:rPr>
        <w:t>Roerdink</w:t>
      </w:r>
      <w:proofErr w:type="spellEnd"/>
      <w:r w:rsidRPr="00E86ED3">
        <w:rPr>
          <w:sz w:val="18"/>
          <w:szCs w:val="18"/>
        </w:rPr>
        <w:t xml:space="preserve"> M, Bank PJ, </w:t>
      </w:r>
      <w:proofErr w:type="spellStart"/>
      <w:proofErr w:type="gramStart"/>
      <w:r w:rsidRPr="00E86ED3">
        <w:rPr>
          <w:sz w:val="18"/>
          <w:szCs w:val="18"/>
        </w:rPr>
        <w:t>Peper</w:t>
      </w:r>
      <w:proofErr w:type="spellEnd"/>
      <w:proofErr w:type="gramEnd"/>
      <w:r w:rsidRPr="00E86ED3">
        <w:rPr>
          <w:sz w:val="18"/>
          <w:szCs w:val="18"/>
        </w:rPr>
        <w:t xml:space="preserve"> CL, et al.: Walking to the beat of different drums:</w:t>
      </w:r>
      <w:r w:rsidRPr="00E86ED3">
        <w:rPr>
          <w:spacing w:val="-57"/>
          <w:sz w:val="18"/>
          <w:szCs w:val="18"/>
        </w:rPr>
        <w:t xml:space="preserve"> </w:t>
      </w:r>
      <w:r w:rsidRPr="00E86ED3">
        <w:rPr>
          <w:sz w:val="18"/>
          <w:szCs w:val="18"/>
        </w:rPr>
        <w:t>practical</w:t>
      </w:r>
      <w:r w:rsidRPr="00E86ED3">
        <w:rPr>
          <w:spacing w:val="41"/>
          <w:sz w:val="18"/>
          <w:szCs w:val="18"/>
        </w:rPr>
        <w:t xml:space="preserve"> </w:t>
      </w:r>
      <w:r w:rsidRPr="00E86ED3">
        <w:rPr>
          <w:sz w:val="18"/>
          <w:szCs w:val="18"/>
        </w:rPr>
        <w:t>implications</w:t>
      </w:r>
      <w:r w:rsidRPr="00E86ED3">
        <w:rPr>
          <w:spacing w:val="41"/>
          <w:sz w:val="18"/>
          <w:szCs w:val="18"/>
        </w:rPr>
        <w:t xml:space="preserve"> </w:t>
      </w:r>
      <w:r w:rsidRPr="00E86ED3">
        <w:rPr>
          <w:sz w:val="18"/>
          <w:szCs w:val="18"/>
        </w:rPr>
        <w:t>for</w:t>
      </w:r>
      <w:r w:rsidRPr="00E86ED3">
        <w:rPr>
          <w:spacing w:val="40"/>
          <w:sz w:val="18"/>
          <w:szCs w:val="18"/>
        </w:rPr>
        <w:t xml:space="preserve"> </w:t>
      </w:r>
      <w:r w:rsidRPr="00E86ED3">
        <w:rPr>
          <w:sz w:val="18"/>
          <w:szCs w:val="18"/>
        </w:rPr>
        <w:t>the</w:t>
      </w:r>
      <w:r w:rsidRPr="00E86ED3">
        <w:rPr>
          <w:spacing w:val="40"/>
          <w:sz w:val="18"/>
          <w:szCs w:val="18"/>
        </w:rPr>
        <w:t xml:space="preserve"> </w:t>
      </w:r>
      <w:r w:rsidRPr="00E86ED3">
        <w:rPr>
          <w:sz w:val="18"/>
          <w:szCs w:val="18"/>
        </w:rPr>
        <w:t>use</w:t>
      </w:r>
      <w:r w:rsidRPr="00E86ED3">
        <w:rPr>
          <w:spacing w:val="40"/>
          <w:sz w:val="18"/>
          <w:szCs w:val="18"/>
        </w:rPr>
        <w:t xml:space="preserve"> </w:t>
      </w:r>
      <w:r w:rsidRPr="00E86ED3">
        <w:rPr>
          <w:sz w:val="18"/>
          <w:szCs w:val="18"/>
        </w:rPr>
        <w:t>of</w:t>
      </w:r>
      <w:r w:rsidRPr="00E86ED3">
        <w:rPr>
          <w:spacing w:val="41"/>
          <w:sz w:val="18"/>
          <w:szCs w:val="18"/>
        </w:rPr>
        <w:t xml:space="preserve"> </w:t>
      </w:r>
      <w:r w:rsidRPr="00E86ED3">
        <w:rPr>
          <w:sz w:val="18"/>
          <w:szCs w:val="18"/>
        </w:rPr>
        <w:t>acoustic</w:t>
      </w:r>
      <w:r w:rsidRPr="00E86ED3">
        <w:rPr>
          <w:spacing w:val="40"/>
          <w:sz w:val="18"/>
          <w:szCs w:val="18"/>
        </w:rPr>
        <w:t xml:space="preserve"> </w:t>
      </w:r>
      <w:r w:rsidRPr="00E86ED3">
        <w:rPr>
          <w:sz w:val="18"/>
          <w:szCs w:val="18"/>
        </w:rPr>
        <w:t>rhythms</w:t>
      </w:r>
      <w:r w:rsidRPr="00E86ED3">
        <w:rPr>
          <w:spacing w:val="41"/>
          <w:sz w:val="18"/>
          <w:szCs w:val="18"/>
        </w:rPr>
        <w:t xml:space="preserve"> </w:t>
      </w:r>
      <w:r w:rsidRPr="00E86ED3">
        <w:rPr>
          <w:sz w:val="18"/>
          <w:szCs w:val="18"/>
        </w:rPr>
        <w:t>in</w:t>
      </w:r>
      <w:r w:rsidRPr="00E86ED3">
        <w:rPr>
          <w:spacing w:val="41"/>
          <w:sz w:val="18"/>
          <w:szCs w:val="18"/>
        </w:rPr>
        <w:t xml:space="preserve"> </w:t>
      </w:r>
      <w:r w:rsidRPr="00E86ED3">
        <w:rPr>
          <w:sz w:val="18"/>
          <w:szCs w:val="18"/>
        </w:rPr>
        <w:t>gait</w:t>
      </w:r>
      <w:r w:rsidRPr="00E86ED3">
        <w:rPr>
          <w:spacing w:val="42"/>
          <w:sz w:val="18"/>
          <w:szCs w:val="18"/>
        </w:rPr>
        <w:t xml:space="preserve"> </w:t>
      </w:r>
      <w:r w:rsidRPr="00E86ED3">
        <w:rPr>
          <w:sz w:val="18"/>
          <w:szCs w:val="18"/>
        </w:rPr>
        <w:t>rehabilitation.</w:t>
      </w:r>
      <w:r w:rsidRPr="00E86ED3">
        <w:rPr>
          <w:spacing w:val="-58"/>
          <w:sz w:val="18"/>
          <w:szCs w:val="18"/>
        </w:rPr>
        <w:t xml:space="preserve"> </w:t>
      </w:r>
      <w:r w:rsidRPr="00E86ED3">
        <w:rPr>
          <w:sz w:val="18"/>
          <w:szCs w:val="18"/>
        </w:rPr>
        <w:t>Gait Posture, 2011, 33: 690–694.</w:t>
      </w:r>
      <w:r w:rsidRPr="00E86ED3">
        <w:rPr>
          <w:spacing w:val="-1"/>
          <w:sz w:val="18"/>
          <w:szCs w:val="18"/>
        </w:rPr>
        <w:t xml:space="preserve"> </w:t>
      </w:r>
      <w:r w:rsidRPr="00E86ED3">
        <w:rPr>
          <w:color w:val="0C3287"/>
          <w:sz w:val="18"/>
          <w:szCs w:val="18"/>
        </w:rPr>
        <w:t>[Medline]</w:t>
      </w:r>
      <w:r w:rsidRPr="00E86ED3">
        <w:rPr>
          <w:color w:val="0C3287"/>
          <w:spacing w:val="-1"/>
          <w:sz w:val="18"/>
          <w:szCs w:val="18"/>
        </w:rPr>
        <w:t xml:space="preserve"> </w:t>
      </w:r>
      <w:r w:rsidRPr="00E86ED3">
        <w:rPr>
          <w:color w:val="0C3287"/>
          <w:sz w:val="18"/>
          <w:szCs w:val="18"/>
        </w:rPr>
        <w:t>[</w:t>
      </w:r>
      <w:proofErr w:type="spellStart"/>
      <w:r w:rsidRPr="00E86ED3">
        <w:rPr>
          <w:color w:val="0C3287"/>
          <w:sz w:val="18"/>
          <w:szCs w:val="18"/>
        </w:rPr>
        <w:t>CrossRef</w:t>
      </w:r>
      <w:proofErr w:type="spellEnd"/>
      <w:r w:rsidRPr="00E86ED3">
        <w:rPr>
          <w:color w:val="0C3287"/>
          <w:sz w:val="18"/>
          <w:szCs w:val="18"/>
        </w:rPr>
        <w:t>]</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before="1" w:line="360" w:lineRule="auto"/>
        <w:ind w:right="117"/>
        <w:jc w:val="both"/>
        <w:rPr>
          <w:sz w:val="18"/>
          <w:szCs w:val="18"/>
        </w:rPr>
      </w:pPr>
      <w:proofErr w:type="spellStart"/>
      <w:r w:rsidRPr="00E86ED3">
        <w:rPr>
          <w:sz w:val="18"/>
          <w:szCs w:val="18"/>
        </w:rPr>
        <w:t>Thaut</w:t>
      </w:r>
      <w:proofErr w:type="spellEnd"/>
      <w:r w:rsidRPr="00E86ED3">
        <w:rPr>
          <w:sz w:val="18"/>
          <w:szCs w:val="18"/>
        </w:rPr>
        <w:t xml:space="preserve"> MH, McIntosh GC, Rice RR: Rhythmic facilitation of gait training in</w:t>
      </w:r>
      <w:r w:rsidRPr="00E86ED3">
        <w:rPr>
          <w:spacing w:val="1"/>
          <w:sz w:val="18"/>
          <w:szCs w:val="18"/>
        </w:rPr>
        <w:t xml:space="preserve"> </w:t>
      </w:r>
      <w:proofErr w:type="spellStart"/>
      <w:r w:rsidRPr="00E86ED3">
        <w:rPr>
          <w:sz w:val="18"/>
          <w:szCs w:val="18"/>
        </w:rPr>
        <w:t>hemiparetic</w:t>
      </w:r>
      <w:proofErr w:type="spellEnd"/>
      <w:r w:rsidRPr="00E86ED3">
        <w:rPr>
          <w:sz w:val="18"/>
          <w:szCs w:val="18"/>
        </w:rPr>
        <w:t xml:space="preserve"> Hemiparesis</w:t>
      </w:r>
      <w:r w:rsidRPr="00E86ED3">
        <w:rPr>
          <w:spacing w:val="1"/>
          <w:sz w:val="18"/>
          <w:szCs w:val="18"/>
        </w:rPr>
        <w:t xml:space="preserve"> </w:t>
      </w:r>
      <w:r w:rsidRPr="00E86ED3">
        <w:rPr>
          <w:sz w:val="18"/>
          <w:szCs w:val="18"/>
        </w:rPr>
        <w:t xml:space="preserve">rehabilitation. J </w:t>
      </w:r>
      <w:proofErr w:type="spellStart"/>
      <w:r w:rsidRPr="00E86ED3">
        <w:rPr>
          <w:sz w:val="18"/>
          <w:szCs w:val="18"/>
        </w:rPr>
        <w:t>Neurol</w:t>
      </w:r>
      <w:proofErr w:type="spellEnd"/>
      <w:r w:rsidRPr="00E86ED3">
        <w:rPr>
          <w:sz w:val="18"/>
          <w:szCs w:val="18"/>
        </w:rPr>
        <w:t xml:space="preserve"> </w:t>
      </w:r>
      <w:proofErr w:type="spellStart"/>
      <w:r w:rsidRPr="00E86ED3">
        <w:rPr>
          <w:sz w:val="18"/>
          <w:szCs w:val="18"/>
        </w:rPr>
        <w:t>Sci</w:t>
      </w:r>
      <w:proofErr w:type="spellEnd"/>
      <w:r w:rsidRPr="00E86ED3">
        <w:rPr>
          <w:sz w:val="18"/>
          <w:szCs w:val="18"/>
        </w:rPr>
        <w:t>, 1997, 151: 207–212.</w:t>
      </w:r>
      <w:r w:rsidRPr="00E86ED3">
        <w:rPr>
          <w:spacing w:val="1"/>
          <w:sz w:val="18"/>
          <w:szCs w:val="18"/>
        </w:rPr>
        <w:t xml:space="preserve"> </w:t>
      </w:r>
      <w:r w:rsidRPr="00E86ED3">
        <w:rPr>
          <w:color w:val="0C3287"/>
          <w:sz w:val="18"/>
          <w:szCs w:val="18"/>
        </w:rPr>
        <w:t>[Medline]</w:t>
      </w:r>
      <w:r w:rsidRPr="00E86ED3">
        <w:rPr>
          <w:color w:val="0C3287"/>
          <w:spacing w:val="-2"/>
          <w:sz w:val="18"/>
          <w:szCs w:val="18"/>
        </w:rPr>
        <w:t xml:space="preserve"> </w:t>
      </w:r>
      <w:r w:rsidRPr="00E86ED3">
        <w:rPr>
          <w:color w:val="0C3287"/>
          <w:sz w:val="18"/>
          <w:szCs w:val="18"/>
        </w:rPr>
        <w:t>[</w:t>
      </w:r>
      <w:proofErr w:type="spellStart"/>
      <w:r w:rsidRPr="00E86ED3">
        <w:rPr>
          <w:color w:val="0C3287"/>
          <w:sz w:val="18"/>
          <w:szCs w:val="18"/>
        </w:rPr>
        <w:t>CrossRef</w:t>
      </w:r>
      <w:proofErr w:type="spellEnd"/>
      <w:r w:rsidRPr="00E86ED3">
        <w:rPr>
          <w:color w:val="0C3287"/>
          <w:sz w:val="18"/>
          <w:szCs w:val="18"/>
        </w:rPr>
        <w:t>]</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16"/>
        <w:jc w:val="both"/>
        <w:rPr>
          <w:sz w:val="18"/>
          <w:szCs w:val="18"/>
        </w:rPr>
      </w:pPr>
      <w:proofErr w:type="spellStart"/>
      <w:r w:rsidRPr="00E86ED3">
        <w:rPr>
          <w:sz w:val="18"/>
          <w:szCs w:val="18"/>
        </w:rPr>
        <w:t>Schubotz</w:t>
      </w:r>
      <w:proofErr w:type="spellEnd"/>
      <w:r w:rsidRPr="00E86ED3">
        <w:rPr>
          <w:sz w:val="18"/>
          <w:szCs w:val="18"/>
        </w:rPr>
        <w:t xml:space="preserve"> RI, </w:t>
      </w:r>
      <w:proofErr w:type="spellStart"/>
      <w:r w:rsidRPr="00E86ED3">
        <w:rPr>
          <w:sz w:val="18"/>
          <w:szCs w:val="18"/>
        </w:rPr>
        <w:t>Friederici</w:t>
      </w:r>
      <w:proofErr w:type="spellEnd"/>
      <w:r w:rsidRPr="00E86ED3">
        <w:rPr>
          <w:sz w:val="18"/>
          <w:szCs w:val="18"/>
        </w:rPr>
        <w:t xml:space="preserve"> AD, Von </w:t>
      </w:r>
      <w:proofErr w:type="spellStart"/>
      <w:r w:rsidRPr="00E86ED3">
        <w:rPr>
          <w:sz w:val="18"/>
          <w:szCs w:val="18"/>
        </w:rPr>
        <w:t>Cramon</w:t>
      </w:r>
      <w:proofErr w:type="spellEnd"/>
      <w:r w:rsidRPr="00E86ED3">
        <w:rPr>
          <w:sz w:val="18"/>
          <w:szCs w:val="18"/>
        </w:rPr>
        <w:t xml:space="preserve"> DY. 2000 Time perception and</w:t>
      </w:r>
      <w:r w:rsidRPr="00E86ED3">
        <w:rPr>
          <w:spacing w:val="1"/>
          <w:sz w:val="18"/>
          <w:szCs w:val="18"/>
        </w:rPr>
        <w:t xml:space="preserve"> </w:t>
      </w:r>
      <w:r w:rsidRPr="00E86ED3">
        <w:rPr>
          <w:sz w:val="18"/>
          <w:szCs w:val="18"/>
        </w:rPr>
        <w:t>motor timing: a common cortical and subcortical basis revealed by fMRI.</w:t>
      </w:r>
      <w:r w:rsidRPr="00E86ED3">
        <w:rPr>
          <w:spacing w:val="1"/>
          <w:sz w:val="18"/>
          <w:szCs w:val="18"/>
        </w:rPr>
        <w:t xml:space="preserve"> </w:t>
      </w:r>
      <w:proofErr w:type="spellStart"/>
      <w:r w:rsidRPr="00E86ED3">
        <w:rPr>
          <w:sz w:val="18"/>
          <w:szCs w:val="18"/>
        </w:rPr>
        <w:t>Neuroimage</w:t>
      </w:r>
      <w:proofErr w:type="spellEnd"/>
      <w:r w:rsidRPr="00E86ED3">
        <w:rPr>
          <w:spacing w:val="-2"/>
          <w:sz w:val="18"/>
          <w:szCs w:val="18"/>
        </w:rPr>
        <w:t xml:space="preserve"> </w:t>
      </w:r>
      <w:r w:rsidRPr="00E86ED3">
        <w:rPr>
          <w:sz w:val="18"/>
          <w:szCs w:val="18"/>
        </w:rPr>
        <w:t>11, 1–12.</w:t>
      </w:r>
      <w:r w:rsidRPr="00E86ED3">
        <w:rPr>
          <w:spacing w:val="2"/>
          <w:sz w:val="18"/>
          <w:szCs w:val="18"/>
        </w:rPr>
        <w:t xml:space="preserve"> </w:t>
      </w:r>
      <w:r w:rsidRPr="00E86ED3">
        <w:rPr>
          <w:sz w:val="18"/>
          <w:szCs w:val="18"/>
        </w:rPr>
        <w:t>(doi:10.1006/nimg.1999.0514</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21"/>
        <w:jc w:val="both"/>
        <w:rPr>
          <w:sz w:val="18"/>
          <w:szCs w:val="18"/>
        </w:rPr>
      </w:pPr>
      <w:proofErr w:type="spellStart"/>
      <w:r w:rsidRPr="00E86ED3">
        <w:rPr>
          <w:sz w:val="18"/>
          <w:szCs w:val="18"/>
        </w:rPr>
        <w:t>Ivry</w:t>
      </w:r>
      <w:proofErr w:type="spellEnd"/>
      <w:r w:rsidRPr="00E86ED3">
        <w:rPr>
          <w:sz w:val="18"/>
          <w:szCs w:val="18"/>
        </w:rPr>
        <w:t xml:space="preserve"> RB. 1996 The representation of temporal information in perception and</w:t>
      </w:r>
      <w:r w:rsidRPr="00E86ED3">
        <w:rPr>
          <w:spacing w:val="1"/>
          <w:sz w:val="18"/>
          <w:szCs w:val="18"/>
        </w:rPr>
        <w:t xml:space="preserve"> </w:t>
      </w:r>
      <w:r w:rsidRPr="00E86ED3">
        <w:rPr>
          <w:sz w:val="18"/>
          <w:szCs w:val="18"/>
        </w:rPr>
        <w:t>motor</w:t>
      </w:r>
      <w:r w:rsidRPr="00E86ED3">
        <w:rPr>
          <w:spacing w:val="-1"/>
          <w:sz w:val="18"/>
          <w:szCs w:val="18"/>
        </w:rPr>
        <w:t xml:space="preserve"> </w:t>
      </w:r>
      <w:r w:rsidRPr="00E86ED3">
        <w:rPr>
          <w:sz w:val="18"/>
          <w:szCs w:val="18"/>
        </w:rPr>
        <w:t xml:space="preserve">control. </w:t>
      </w:r>
      <w:proofErr w:type="spellStart"/>
      <w:r w:rsidRPr="00E86ED3">
        <w:rPr>
          <w:sz w:val="18"/>
          <w:szCs w:val="18"/>
        </w:rPr>
        <w:t>Curr</w:t>
      </w:r>
      <w:proofErr w:type="spellEnd"/>
      <w:r w:rsidRPr="00E86ED3">
        <w:rPr>
          <w:sz w:val="18"/>
          <w:szCs w:val="18"/>
        </w:rPr>
        <w:t>.</w:t>
      </w:r>
      <w:r w:rsidRPr="00E86ED3">
        <w:rPr>
          <w:spacing w:val="-1"/>
          <w:sz w:val="18"/>
          <w:szCs w:val="18"/>
        </w:rPr>
        <w:t xml:space="preserve"> </w:t>
      </w:r>
      <w:proofErr w:type="spellStart"/>
      <w:r w:rsidRPr="00E86ED3">
        <w:rPr>
          <w:sz w:val="18"/>
          <w:szCs w:val="18"/>
        </w:rPr>
        <w:t>Opin</w:t>
      </w:r>
      <w:proofErr w:type="spellEnd"/>
      <w:r w:rsidRPr="00E86ED3">
        <w:rPr>
          <w:sz w:val="18"/>
          <w:szCs w:val="18"/>
        </w:rPr>
        <w:t>.</w:t>
      </w:r>
      <w:r w:rsidRPr="00E86ED3">
        <w:rPr>
          <w:spacing w:val="-1"/>
          <w:sz w:val="18"/>
          <w:szCs w:val="18"/>
        </w:rPr>
        <w:t xml:space="preserve"> </w:t>
      </w:r>
      <w:proofErr w:type="spellStart"/>
      <w:r w:rsidRPr="00E86ED3">
        <w:rPr>
          <w:sz w:val="18"/>
          <w:szCs w:val="18"/>
        </w:rPr>
        <w:t>Neurobiol</w:t>
      </w:r>
      <w:proofErr w:type="spellEnd"/>
      <w:r w:rsidRPr="00E86ED3">
        <w:rPr>
          <w:sz w:val="18"/>
          <w:szCs w:val="18"/>
        </w:rPr>
        <w:t>. 6,</w:t>
      </w:r>
      <w:r w:rsidRPr="00E86ED3">
        <w:rPr>
          <w:spacing w:val="-1"/>
          <w:sz w:val="18"/>
          <w:szCs w:val="18"/>
        </w:rPr>
        <w:t xml:space="preserve"> </w:t>
      </w:r>
      <w:r w:rsidRPr="00E86ED3">
        <w:rPr>
          <w:sz w:val="18"/>
          <w:szCs w:val="18"/>
        </w:rPr>
        <w:t>851–857. (doi:10.101</w:t>
      </w:r>
      <w:r w:rsidRPr="00E86ED3">
        <w:rPr>
          <w:spacing w:val="-1"/>
          <w:sz w:val="18"/>
          <w:szCs w:val="18"/>
        </w:rPr>
        <w:t xml:space="preserve"> </w:t>
      </w:r>
      <w:r w:rsidRPr="00E86ED3">
        <w:rPr>
          <w:sz w:val="18"/>
          <w:szCs w:val="18"/>
        </w:rPr>
        <w:t>6/S0959-)</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21"/>
        <w:jc w:val="both"/>
        <w:rPr>
          <w:sz w:val="18"/>
          <w:szCs w:val="18"/>
        </w:rPr>
      </w:pPr>
      <w:proofErr w:type="spellStart"/>
      <w:r w:rsidRPr="00E86ED3">
        <w:rPr>
          <w:sz w:val="18"/>
          <w:szCs w:val="18"/>
        </w:rPr>
        <w:t>Grahn</w:t>
      </w:r>
      <w:proofErr w:type="spellEnd"/>
      <w:r w:rsidRPr="00E86ED3">
        <w:rPr>
          <w:sz w:val="18"/>
          <w:szCs w:val="18"/>
        </w:rPr>
        <w:t xml:space="preserve"> JA, Brett M. 2007 Rhythm and beat perception in motor areas of the</w:t>
      </w:r>
      <w:r w:rsidRPr="00E86ED3">
        <w:rPr>
          <w:spacing w:val="1"/>
          <w:sz w:val="18"/>
          <w:szCs w:val="18"/>
        </w:rPr>
        <w:t xml:space="preserve"> </w:t>
      </w:r>
      <w:r w:rsidRPr="00E86ED3">
        <w:rPr>
          <w:sz w:val="18"/>
          <w:szCs w:val="18"/>
        </w:rPr>
        <w:t>brain.</w:t>
      </w:r>
      <w:r w:rsidRPr="00E86ED3">
        <w:rPr>
          <w:spacing w:val="-1"/>
          <w:sz w:val="18"/>
          <w:szCs w:val="18"/>
        </w:rPr>
        <w:t xml:space="preserve"> </w:t>
      </w:r>
      <w:r w:rsidRPr="00E86ED3">
        <w:rPr>
          <w:sz w:val="18"/>
          <w:szCs w:val="18"/>
        </w:rPr>
        <w:t>J.</w:t>
      </w:r>
      <w:r w:rsidRPr="00E86ED3">
        <w:rPr>
          <w:spacing w:val="-1"/>
          <w:sz w:val="18"/>
          <w:szCs w:val="18"/>
        </w:rPr>
        <w:t xml:space="preserve"> </w:t>
      </w:r>
      <w:proofErr w:type="spellStart"/>
      <w:r w:rsidRPr="00E86ED3">
        <w:rPr>
          <w:sz w:val="18"/>
          <w:szCs w:val="18"/>
        </w:rPr>
        <w:t>Cogn</w:t>
      </w:r>
      <w:proofErr w:type="spellEnd"/>
      <w:r w:rsidRPr="00E86ED3">
        <w:rPr>
          <w:sz w:val="18"/>
          <w:szCs w:val="18"/>
        </w:rPr>
        <w:t xml:space="preserve">. </w:t>
      </w:r>
      <w:proofErr w:type="spellStart"/>
      <w:r w:rsidRPr="00E86ED3">
        <w:rPr>
          <w:sz w:val="18"/>
          <w:szCs w:val="18"/>
        </w:rPr>
        <w:t>Neurosci</w:t>
      </w:r>
      <w:proofErr w:type="spellEnd"/>
      <w:r w:rsidRPr="00E86ED3">
        <w:rPr>
          <w:sz w:val="18"/>
          <w:szCs w:val="18"/>
        </w:rPr>
        <w:t>.</w:t>
      </w:r>
      <w:r w:rsidRPr="00E86ED3">
        <w:rPr>
          <w:spacing w:val="1"/>
          <w:sz w:val="18"/>
          <w:szCs w:val="18"/>
        </w:rPr>
        <w:t xml:space="preserve"> </w:t>
      </w:r>
      <w:r w:rsidRPr="00E86ED3">
        <w:rPr>
          <w:sz w:val="18"/>
          <w:szCs w:val="18"/>
        </w:rPr>
        <w:t>19, 893–906.</w:t>
      </w:r>
      <w:r w:rsidRPr="00E86ED3">
        <w:rPr>
          <w:spacing w:val="-1"/>
          <w:sz w:val="18"/>
          <w:szCs w:val="18"/>
        </w:rPr>
        <w:t xml:space="preserve"> </w:t>
      </w:r>
      <w:r w:rsidRPr="00E86ED3">
        <w:rPr>
          <w:sz w:val="18"/>
          <w:szCs w:val="18"/>
        </w:rPr>
        <w:t>(doi:10.1162/</w:t>
      </w:r>
      <w:proofErr w:type="spellStart"/>
      <w:r w:rsidRPr="00E86ED3">
        <w:rPr>
          <w:sz w:val="18"/>
          <w:szCs w:val="18"/>
        </w:rPr>
        <w:t>jocn</w:t>
      </w:r>
      <w:proofErr w:type="spellEnd"/>
      <w:r w:rsidRPr="00E86ED3">
        <w:rPr>
          <w:sz w:val="18"/>
          <w:szCs w:val="18"/>
        </w:rPr>
        <w:t>. 2007.19.5.893)</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5"/>
        <w:jc w:val="both"/>
        <w:rPr>
          <w:sz w:val="18"/>
          <w:szCs w:val="18"/>
        </w:rPr>
      </w:pPr>
      <w:r w:rsidRPr="00E86ED3">
        <w:rPr>
          <w:sz w:val="18"/>
          <w:szCs w:val="18"/>
        </w:rPr>
        <w:t xml:space="preserve">4. Chen JL, </w:t>
      </w:r>
      <w:proofErr w:type="spellStart"/>
      <w:r w:rsidRPr="00E86ED3">
        <w:rPr>
          <w:sz w:val="18"/>
          <w:szCs w:val="18"/>
        </w:rPr>
        <w:t>Penhune</w:t>
      </w:r>
      <w:proofErr w:type="spellEnd"/>
      <w:r w:rsidRPr="00E86ED3">
        <w:rPr>
          <w:sz w:val="18"/>
          <w:szCs w:val="18"/>
        </w:rPr>
        <w:t xml:space="preserve"> VB, </w:t>
      </w:r>
      <w:proofErr w:type="spellStart"/>
      <w:r w:rsidRPr="00E86ED3">
        <w:rPr>
          <w:sz w:val="18"/>
          <w:szCs w:val="18"/>
        </w:rPr>
        <w:t>Zatorre</w:t>
      </w:r>
      <w:proofErr w:type="spellEnd"/>
      <w:r w:rsidRPr="00E86ED3">
        <w:rPr>
          <w:sz w:val="18"/>
          <w:szCs w:val="18"/>
        </w:rPr>
        <w:t xml:space="preserve"> RJ. 2008 Listening to musical </w:t>
      </w:r>
      <w:proofErr w:type="gramStart"/>
      <w:r w:rsidRPr="00E86ED3">
        <w:rPr>
          <w:sz w:val="18"/>
          <w:szCs w:val="18"/>
        </w:rPr>
        <w:t>rhythms</w:t>
      </w:r>
      <w:r w:rsidRPr="00E86ED3">
        <w:rPr>
          <w:spacing w:val="1"/>
          <w:sz w:val="18"/>
          <w:szCs w:val="18"/>
        </w:rPr>
        <w:t xml:space="preserve"> </w:t>
      </w:r>
      <w:r w:rsidRPr="00E86ED3">
        <w:rPr>
          <w:sz w:val="18"/>
          <w:szCs w:val="18"/>
        </w:rPr>
        <w:t>recruits</w:t>
      </w:r>
      <w:proofErr w:type="gramEnd"/>
      <w:r w:rsidRPr="00E86ED3">
        <w:rPr>
          <w:spacing w:val="1"/>
          <w:sz w:val="18"/>
          <w:szCs w:val="18"/>
        </w:rPr>
        <w:t xml:space="preserve"> </w:t>
      </w:r>
      <w:r w:rsidRPr="00E86ED3">
        <w:rPr>
          <w:sz w:val="18"/>
          <w:szCs w:val="18"/>
        </w:rPr>
        <w:t>motor</w:t>
      </w:r>
      <w:r w:rsidRPr="00E86ED3">
        <w:rPr>
          <w:spacing w:val="1"/>
          <w:sz w:val="18"/>
          <w:szCs w:val="18"/>
        </w:rPr>
        <w:t xml:space="preserve"> </w:t>
      </w:r>
      <w:r w:rsidRPr="00E86ED3">
        <w:rPr>
          <w:sz w:val="18"/>
          <w:szCs w:val="18"/>
        </w:rPr>
        <w:t>regions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the</w:t>
      </w:r>
      <w:r w:rsidRPr="00E86ED3">
        <w:rPr>
          <w:spacing w:val="1"/>
          <w:sz w:val="18"/>
          <w:szCs w:val="18"/>
        </w:rPr>
        <w:t xml:space="preserve"> </w:t>
      </w:r>
      <w:r w:rsidRPr="00E86ED3">
        <w:rPr>
          <w:sz w:val="18"/>
          <w:szCs w:val="18"/>
        </w:rPr>
        <w:t>brain.</w:t>
      </w:r>
      <w:r w:rsidRPr="00E86ED3">
        <w:rPr>
          <w:spacing w:val="1"/>
          <w:sz w:val="18"/>
          <w:szCs w:val="18"/>
        </w:rPr>
        <w:t xml:space="preserve"> </w:t>
      </w:r>
      <w:proofErr w:type="spellStart"/>
      <w:r w:rsidRPr="00E86ED3">
        <w:rPr>
          <w:sz w:val="18"/>
          <w:szCs w:val="18"/>
        </w:rPr>
        <w:t>Cereb</w:t>
      </w:r>
      <w:proofErr w:type="spellEnd"/>
      <w:r w:rsidRPr="00E86ED3">
        <w:rPr>
          <w:sz w:val="18"/>
          <w:szCs w:val="18"/>
        </w:rPr>
        <w:t>.</w:t>
      </w:r>
      <w:r w:rsidRPr="00E86ED3">
        <w:rPr>
          <w:spacing w:val="1"/>
          <w:sz w:val="18"/>
          <w:szCs w:val="18"/>
        </w:rPr>
        <w:t xml:space="preserve"> </w:t>
      </w:r>
      <w:r w:rsidRPr="00E86ED3">
        <w:rPr>
          <w:sz w:val="18"/>
          <w:szCs w:val="18"/>
        </w:rPr>
        <w:t>Cortex</w:t>
      </w:r>
      <w:r w:rsidRPr="00E86ED3">
        <w:rPr>
          <w:spacing w:val="1"/>
          <w:sz w:val="18"/>
          <w:szCs w:val="18"/>
        </w:rPr>
        <w:t xml:space="preserve"> </w:t>
      </w:r>
      <w:r w:rsidRPr="00E86ED3">
        <w:rPr>
          <w:sz w:val="18"/>
          <w:szCs w:val="18"/>
        </w:rPr>
        <w:t>18,</w:t>
      </w:r>
      <w:r w:rsidRPr="00E86ED3">
        <w:rPr>
          <w:spacing w:val="1"/>
          <w:sz w:val="18"/>
          <w:szCs w:val="18"/>
        </w:rPr>
        <w:t xml:space="preserve"> </w:t>
      </w:r>
      <w:r w:rsidRPr="00E86ED3">
        <w:rPr>
          <w:sz w:val="18"/>
          <w:szCs w:val="18"/>
        </w:rPr>
        <w:t>2844–2854.</w:t>
      </w:r>
      <w:r w:rsidRPr="00E86ED3">
        <w:rPr>
          <w:spacing w:val="1"/>
          <w:sz w:val="18"/>
          <w:szCs w:val="18"/>
        </w:rPr>
        <w:t xml:space="preserve"> </w:t>
      </w:r>
      <w:r w:rsidRPr="00E86ED3">
        <w:rPr>
          <w:sz w:val="18"/>
          <w:szCs w:val="18"/>
        </w:rPr>
        <w:t>(doi:10.1093/</w:t>
      </w:r>
      <w:proofErr w:type="spellStart"/>
      <w:r w:rsidRPr="00E86ED3">
        <w:rPr>
          <w:sz w:val="18"/>
          <w:szCs w:val="18"/>
        </w:rPr>
        <w:t>cercor</w:t>
      </w:r>
      <w:proofErr w:type="spellEnd"/>
      <w:r w:rsidRPr="00E86ED3">
        <w:rPr>
          <w:sz w:val="18"/>
          <w:szCs w:val="18"/>
        </w:rPr>
        <w:t>/</w:t>
      </w:r>
      <w:r w:rsidRPr="00E86ED3">
        <w:rPr>
          <w:spacing w:val="-1"/>
          <w:sz w:val="18"/>
          <w:szCs w:val="18"/>
        </w:rPr>
        <w:t xml:space="preserve"> </w:t>
      </w:r>
      <w:r w:rsidRPr="00E86ED3">
        <w:rPr>
          <w:sz w:val="18"/>
          <w:szCs w:val="18"/>
        </w:rPr>
        <w:t>bhn042)</w:t>
      </w:r>
    </w:p>
    <w:p w:rsidR="00E86ED3" w:rsidRPr="00E86ED3" w:rsidRDefault="00E86ED3" w:rsidP="00E86ED3">
      <w:pPr>
        <w:pStyle w:val="BodyText"/>
        <w:spacing w:before="1"/>
        <w:rPr>
          <w:sz w:val="18"/>
          <w:szCs w:val="18"/>
        </w:rPr>
      </w:pPr>
    </w:p>
    <w:p w:rsidR="00E86ED3" w:rsidRPr="00E86ED3" w:rsidRDefault="00E86ED3" w:rsidP="00E86ED3">
      <w:pPr>
        <w:pStyle w:val="ListParagraph"/>
        <w:numPr>
          <w:ilvl w:val="0"/>
          <w:numId w:val="5"/>
        </w:numPr>
        <w:tabs>
          <w:tab w:val="left" w:pos="1201"/>
        </w:tabs>
        <w:spacing w:line="360" w:lineRule="auto"/>
        <w:ind w:right="120"/>
        <w:jc w:val="both"/>
        <w:rPr>
          <w:sz w:val="18"/>
          <w:szCs w:val="18"/>
        </w:rPr>
      </w:pPr>
      <w:r w:rsidRPr="00E86ED3">
        <w:rPr>
          <w:sz w:val="18"/>
          <w:szCs w:val="18"/>
        </w:rPr>
        <w:t xml:space="preserve">5. </w:t>
      </w:r>
      <w:proofErr w:type="spellStart"/>
      <w:r w:rsidRPr="00E86ED3">
        <w:rPr>
          <w:sz w:val="18"/>
          <w:szCs w:val="18"/>
        </w:rPr>
        <w:t>Thaut</w:t>
      </w:r>
      <w:proofErr w:type="spellEnd"/>
      <w:r w:rsidRPr="00E86ED3">
        <w:rPr>
          <w:sz w:val="18"/>
          <w:szCs w:val="18"/>
        </w:rPr>
        <w:t xml:space="preserve"> MH. 2005 Rhythm, music and the brain. New York, NY: Taylor &amp;</w:t>
      </w:r>
      <w:r w:rsidRPr="00E86ED3">
        <w:rPr>
          <w:spacing w:val="1"/>
          <w:sz w:val="18"/>
          <w:szCs w:val="18"/>
        </w:rPr>
        <w:t xml:space="preserve"> </w:t>
      </w:r>
      <w:r w:rsidRPr="00E86ED3">
        <w:rPr>
          <w:sz w:val="18"/>
          <w:szCs w:val="18"/>
        </w:rPr>
        <w:t>Francis.</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7"/>
        <w:jc w:val="both"/>
        <w:rPr>
          <w:sz w:val="18"/>
          <w:szCs w:val="18"/>
        </w:rPr>
      </w:pPr>
      <w:r w:rsidRPr="00E86ED3">
        <w:rPr>
          <w:sz w:val="18"/>
          <w:szCs w:val="18"/>
        </w:rPr>
        <w:t>6. Honing H. 2012. Without it no music: beat induction as a fundamental</w:t>
      </w:r>
      <w:r w:rsidRPr="00E86ED3">
        <w:rPr>
          <w:spacing w:val="1"/>
          <w:sz w:val="18"/>
          <w:szCs w:val="18"/>
        </w:rPr>
        <w:t xml:space="preserve"> </w:t>
      </w:r>
      <w:r w:rsidRPr="00E86ED3">
        <w:rPr>
          <w:sz w:val="18"/>
          <w:szCs w:val="18"/>
        </w:rPr>
        <w:t>musical</w:t>
      </w:r>
      <w:r w:rsidRPr="00E86ED3">
        <w:rPr>
          <w:spacing w:val="1"/>
          <w:sz w:val="18"/>
          <w:szCs w:val="18"/>
        </w:rPr>
        <w:t xml:space="preserve"> </w:t>
      </w:r>
      <w:r w:rsidRPr="00E86ED3">
        <w:rPr>
          <w:sz w:val="18"/>
          <w:szCs w:val="18"/>
        </w:rPr>
        <w:t>trait.</w:t>
      </w:r>
      <w:r w:rsidRPr="00E86ED3">
        <w:rPr>
          <w:spacing w:val="1"/>
          <w:sz w:val="18"/>
          <w:szCs w:val="18"/>
        </w:rPr>
        <w:t xml:space="preserve"> </w:t>
      </w:r>
      <w:r w:rsidRPr="00E86ED3">
        <w:rPr>
          <w:sz w:val="18"/>
          <w:szCs w:val="18"/>
        </w:rPr>
        <w:t>Ann.</w:t>
      </w:r>
      <w:r w:rsidRPr="00E86ED3">
        <w:rPr>
          <w:spacing w:val="1"/>
          <w:sz w:val="18"/>
          <w:szCs w:val="18"/>
        </w:rPr>
        <w:t xml:space="preserve"> </w:t>
      </w:r>
      <w:r w:rsidRPr="00E86ED3">
        <w:rPr>
          <w:sz w:val="18"/>
          <w:szCs w:val="18"/>
        </w:rPr>
        <w:t>NY</w:t>
      </w:r>
      <w:r w:rsidRPr="00E86ED3">
        <w:rPr>
          <w:spacing w:val="1"/>
          <w:sz w:val="18"/>
          <w:szCs w:val="18"/>
        </w:rPr>
        <w:t xml:space="preserve"> </w:t>
      </w:r>
      <w:r w:rsidRPr="00E86ED3">
        <w:rPr>
          <w:sz w:val="18"/>
          <w:szCs w:val="18"/>
        </w:rPr>
        <w:t>Acad.</w:t>
      </w:r>
      <w:r w:rsidRPr="00E86ED3">
        <w:rPr>
          <w:spacing w:val="1"/>
          <w:sz w:val="18"/>
          <w:szCs w:val="18"/>
        </w:rPr>
        <w:t xml:space="preserve"> </w:t>
      </w:r>
      <w:r w:rsidRPr="00E86ED3">
        <w:rPr>
          <w:sz w:val="18"/>
          <w:szCs w:val="18"/>
        </w:rPr>
        <w:t>Sci.</w:t>
      </w:r>
      <w:r w:rsidRPr="00E86ED3">
        <w:rPr>
          <w:spacing w:val="1"/>
          <w:sz w:val="18"/>
          <w:szCs w:val="18"/>
        </w:rPr>
        <w:t xml:space="preserve"> </w:t>
      </w:r>
      <w:r w:rsidRPr="00E86ED3">
        <w:rPr>
          <w:sz w:val="18"/>
          <w:szCs w:val="18"/>
        </w:rPr>
        <w:t>1252,</w:t>
      </w:r>
      <w:r w:rsidRPr="00E86ED3">
        <w:rPr>
          <w:spacing w:val="1"/>
          <w:sz w:val="18"/>
          <w:szCs w:val="18"/>
        </w:rPr>
        <w:t xml:space="preserve"> </w:t>
      </w:r>
      <w:r w:rsidRPr="00E86ED3">
        <w:rPr>
          <w:sz w:val="18"/>
          <w:szCs w:val="18"/>
        </w:rPr>
        <w:t>85–91.</w:t>
      </w:r>
      <w:r w:rsidRPr="00E86ED3">
        <w:rPr>
          <w:spacing w:val="1"/>
          <w:sz w:val="18"/>
          <w:szCs w:val="18"/>
        </w:rPr>
        <w:t xml:space="preserve"> </w:t>
      </w:r>
      <w:r w:rsidRPr="00E86ED3">
        <w:rPr>
          <w:sz w:val="18"/>
          <w:szCs w:val="18"/>
        </w:rPr>
        <w:t>(doi:10.1111/j.1749-</w:t>
      </w:r>
      <w:r w:rsidRPr="00E86ED3">
        <w:rPr>
          <w:spacing w:val="-57"/>
          <w:sz w:val="18"/>
          <w:szCs w:val="18"/>
        </w:rPr>
        <w:t xml:space="preserve"> </w:t>
      </w:r>
      <w:r w:rsidRPr="00E86ED3">
        <w:rPr>
          <w:sz w:val="18"/>
          <w:szCs w:val="18"/>
        </w:rPr>
        <w:t>6632.2011.</w:t>
      </w:r>
    </w:p>
    <w:p w:rsidR="00E86ED3" w:rsidRPr="00E86ED3" w:rsidRDefault="00E86ED3" w:rsidP="00E86ED3">
      <w:pPr>
        <w:spacing w:line="360" w:lineRule="auto"/>
        <w:jc w:val="both"/>
        <w:rPr>
          <w:rFonts w:ascii="Times New Roman" w:hAnsi="Times New Roman" w:cs="Times New Roman"/>
          <w:sz w:val="18"/>
          <w:szCs w:val="18"/>
        </w:rPr>
        <w:sectPr w:rsidR="00E86ED3" w:rsidRPr="00E86ED3">
          <w:pgSz w:w="11910" w:h="16840"/>
          <w:pgMar w:top="1360" w:right="1320" w:bottom="1260" w:left="1680" w:header="0" w:footer="0" w:gutter="0"/>
          <w:cols w:space="720"/>
        </w:sectPr>
      </w:pPr>
    </w:p>
    <w:p w:rsidR="00E86ED3" w:rsidRPr="00E86ED3" w:rsidRDefault="00E86ED3" w:rsidP="00E86ED3">
      <w:pPr>
        <w:pStyle w:val="ListParagraph"/>
        <w:numPr>
          <w:ilvl w:val="0"/>
          <w:numId w:val="5"/>
        </w:numPr>
        <w:tabs>
          <w:tab w:val="left" w:pos="1201"/>
        </w:tabs>
        <w:spacing w:before="61" w:line="360" w:lineRule="auto"/>
        <w:ind w:right="121"/>
        <w:jc w:val="both"/>
        <w:rPr>
          <w:sz w:val="18"/>
          <w:szCs w:val="18"/>
        </w:rPr>
      </w:pPr>
      <w:proofErr w:type="spellStart"/>
      <w:r w:rsidRPr="00E86ED3">
        <w:rPr>
          <w:sz w:val="18"/>
          <w:szCs w:val="18"/>
        </w:rPr>
        <w:lastRenderedPageBreak/>
        <w:t>Whitall</w:t>
      </w:r>
      <w:proofErr w:type="spellEnd"/>
      <w:r w:rsidRPr="00E86ED3">
        <w:rPr>
          <w:sz w:val="18"/>
          <w:szCs w:val="18"/>
        </w:rPr>
        <w:t xml:space="preserve"> J, Waller SM, Silver KHC, </w:t>
      </w:r>
      <w:proofErr w:type="spellStart"/>
      <w:r w:rsidRPr="00E86ED3">
        <w:rPr>
          <w:sz w:val="18"/>
          <w:szCs w:val="18"/>
        </w:rPr>
        <w:t>Macko</w:t>
      </w:r>
      <w:proofErr w:type="spellEnd"/>
      <w:r w:rsidRPr="00E86ED3">
        <w:rPr>
          <w:sz w:val="18"/>
          <w:szCs w:val="18"/>
        </w:rPr>
        <w:t xml:space="preserve"> RF. 2000 Repetitive bilateral arm</w:t>
      </w:r>
      <w:r w:rsidRPr="00E86ED3">
        <w:rPr>
          <w:spacing w:val="1"/>
          <w:sz w:val="18"/>
          <w:szCs w:val="18"/>
        </w:rPr>
        <w:t xml:space="preserve"> </w:t>
      </w:r>
      <w:r w:rsidRPr="00E86ED3">
        <w:rPr>
          <w:sz w:val="18"/>
          <w:szCs w:val="18"/>
        </w:rPr>
        <w:t>training with rhythmic auditory cueing improves motor function in chronic</w:t>
      </w:r>
      <w:r w:rsidRPr="00E86ED3">
        <w:rPr>
          <w:spacing w:val="1"/>
          <w:sz w:val="18"/>
          <w:szCs w:val="18"/>
        </w:rPr>
        <w:t xml:space="preserve"> </w:t>
      </w:r>
      <w:proofErr w:type="spellStart"/>
      <w:r w:rsidRPr="00E86ED3">
        <w:rPr>
          <w:sz w:val="18"/>
          <w:szCs w:val="18"/>
        </w:rPr>
        <w:t>hemiparetic</w:t>
      </w:r>
      <w:proofErr w:type="spellEnd"/>
      <w:r w:rsidRPr="00E86ED3">
        <w:rPr>
          <w:spacing w:val="-1"/>
          <w:sz w:val="18"/>
          <w:szCs w:val="18"/>
        </w:rPr>
        <w:t xml:space="preserve"> </w:t>
      </w:r>
      <w:r w:rsidRPr="00E86ED3">
        <w:rPr>
          <w:sz w:val="18"/>
          <w:szCs w:val="18"/>
        </w:rPr>
        <w:t>Hemiparesis.</w:t>
      </w:r>
      <w:r w:rsidRPr="00E86ED3">
        <w:rPr>
          <w:spacing w:val="2"/>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31,</w:t>
      </w:r>
      <w:r w:rsidRPr="00E86ED3">
        <w:rPr>
          <w:spacing w:val="-1"/>
          <w:sz w:val="18"/>
          <w:szCs w:val="18"/>
        </w:rPr>
        <w:t xml:space="preserve"> </w:t>
      </w:r>
      <w:r w:rsidRPr="00E86ED3">
        <w:rPr>
          <w:sz w:val="18"/>
          <w:szCs w:val="18"/>
        </w:rPr>
        <w:t>2390–2395.</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21"/>
        <w:jc w:val="both"/>
        <w:rPr>
          <w:sz w:val="18"/>
          <w:szCs w:val="18"/>
        </w:rPr>
      </w:pPr>
      <w:proofErr w:type="spellStart"/>
      <w:r w:rsidRPr="00E86ED3">
        <w:rPr>
          <w:sz w:val="18"/>
          <w:szCs w:val="18"/>
        </w:rPr>
        <w:t>Edlow</w:t>
      </w:r>
      <w:proofErr w:type="spellEnd"/>
      <w:r w:rsidRPr="00E86ED3">
        <w:rPr>
          <w:spacing w:val="23"/>
          <w:sz w:val="18"/>
          <w:szCs w:val="18"/>
        </w:rPr>
        <w:t xml:space="preserve"> </w:t>
      </w:r>
      <w:r w:rsidRPr="00E86ED3">
        <w:rPr>
          <w:sz w:val="18"/>
          <w:szCs w:val="18"/>
        </w:rPr>
        <w:t>JA,</w:t>
      </w:r>
      <w:r w:rsidRPr="00E86ED3">
        <w:rPr>
          <w:spacing w:val="23"/>
          <w:sz w:val="18"/>
          <w:szCs w:val="18"/>
        </w:rPr>
        <w:t xml:space="preserve"> </w:t>
      </w:r>
      <w:r w:rsidRPr="00E86ED3">
        <w:rPr>
          <w:sz w:val="18"/>
          <w:szCs w:val="18"/>
        </w:rPr>
        <w:t>Newman-</w:t>
      </w:r>
      <w:proofErr w:type="spellStart"/>
      <w:r w:rsidRPr="00E86ED3">
        <w:rPr>
          <w:sz w:val="18"/>
          <w:szCs w:val="18"/>
        </w:rPr>
        <w:t>Toker</w:t>
      </w:r>
      <w:proofErr w:type="spellEnd"/>
      <w:r w:rsidRPr="00E86ED3">
        <w:rPr>
          <w:spacing w:val="22"/>
          <w:sz w:val="18"/>
          <w:szCs w:val="18"/>
        </w:rPr>
        <w:t xml:space="preserve"> </w:t>
      </w:r>
      <w:r w:rsidRPr="00E86ED3">
        <w:rPr>
          <w:sz w:val="18"/>
          <w:szCs w:val="18"/>
        </w:rPr>
        <w:t>DE,</w:t>
      </w:r>
      <w:r w:rsidRPr="00E86ED3">
        <w:rPr>
          <w:spacing w:val="24"/>
          <w:sz w:val="18"/>
          <w:szCs w:val="18"/>
        </w:rPr>
        <w:t xml:space="preserve"> </w:t>
      </w:r>
      <w:proofErr w:type="spellStart"/>
      <w:r w:rsidRPr="00E86ED3">
        <w:rPr>
          <w:sz w:val="18"/>
          <w:szCs w:val="18"/>
        </w:rPr>
        <w:t>Savitz</w:t>
      </w:r>
      <w:proofErr w:type="spellEnd"/>
      <w:r w:rsidRPr="00E86ED3">
        <w:rPr>
          <w:spacing w:val="24"/>
          <w:sz w:val="18"/>
          <w:szCs w:val="18"/>
        </w:rPr>
        <w:t xml:space="preserve"> </w:t>
      </w:r>
      <w:r w:rsidRPr="00E86ED3">
        <w:rPr>
          <w:sz w:val="18"/>
          <w:szCs w:val="18"/>
        </w:rPr>
        <w:t>SI.</w:t>
      </w:r>
      <w:r w:rsidRPr="00E86ED3">
        <w:rPr>
          <w:spacing w:val="24"/>
          <w:sz w:val="18"/>
          <w:szCs w:val="18"/>
        </w:rPr>
        <w:t xml:space="preserve"> </w:t>
      </w:r>
      <w:r w:rsidRPr="00E86ED3">
        <w:rPr>
          <w:sz w:val="18"/>
          <w:szCs w:val="18"/>
        </w:rPr>
        <w:t>Diagnosis</w:t>
      </w:r>
      <w:r w:rsidRPr="00E86ED3">
        <w:rPr>
          <w:spacing w:val="23"/>
          <w:sz w:val="18"/>
          <w:szCs w:val="18"/>
        </w:rPr>
        <w:t xml:space="preserve"> </w:t>
      </w:r>
      <w:r w:rsidRPr="00E86ED3">
        <w:rPr>
          <w:sz w:val="18"/>
          <w:szCs w:val="18"/>
        </w:rPr>
        <w:t>and</w:t>
      </w:r>
      <w:r w:rsidRPr="00E86ED3">
        <w:rPr>
          <w:spacing w:val="24"/>
          <w:sz w:val="18"/>
          <w:szCs w:val="18"/>
        </w:rPr>
        <w:t xml:space="preserve"> </w:t>
      </w:r>
      <w:r w:rsidRPr="00E86ED3">
        <w:rPr>
          <w:sz w:val="18"/>
          <w:szCs w:val="18"/>
        </w:rPr>
        <w:t>initial</w:t>
      </w:r>
      <w:r w:rsidRPr="00E86ED3">
        <w:rPr>
          <w:spacing w:val="21"/>
          <w:sz w:val="18"/>
          <w:szCs w:val="18"/>
        </w:rPr>
        <w:t xml:space="preserve"> </w:t>
      </w:r>
      <w:r w:rsidRPr="00E86ED3">
        <w:rPr>
          <w:sz w:val="18"/>
          <w:szCs w:val="18"/>
        </w:rPr>
        <w:t>management</w:t>
      </w:r>
      <w:r w:rsidRPr="00E86ED3">
        <w:rPr>
          <w:spacing w:val="-57"/>
          <w:sz w:val="18"/>
          <w:szCs w:val="18"/>
        </w:rPr>
        <w:t xml:space="preserve"> </w:t>
      </w:r>
      <w:r w:rsidRPr="00E86ED3">
        <w:rPr>
          <w:sz w:val="18"/>
          <w:szCs w:val="18"/>
        </w:rPr>
        <w:t>of</w:t>
      </w:r>
      <w:r w:rsidRPr="00E86ED3">
        <w:rPr>
          <w:spacing w:val="-1"/>
          <w:sz w:val="18"/>
          <w:szCs w:val="18"/>
        </w:rPr>
        <w:t xml:space="preserve"> </w:t>
      </w:r>
      <w:r w:rsidRPr="00E86ED3">
        <w:rPr>
          <w:sz w:val="18"/>
          <w:szCs w:val="18"/>
        </w:rPr>
        <w:t>cerebellar</w:t>
      </w:r>
      <w:r w:rsidRPr="00E86ED3">
        <w:rPr>
          <w:spacing w:val="-1"/>
          <w:sz w:val="18"/>
          <w:szCs w:val="18"/>
        </w:rPr>
        <w:t xml:space="preserve"> </w:t>
      </w:r>
      <w:r w:rsidRPr="00E86ED3">
        <w:rPr>
          <w:sz w:val="18"/>
          <w:szCs w:val="18"/>
        </w:rPr>
        <w:t>infarction.</w:t>
      </w:r>
      <w:r w:rsidRPr="00E86ED3">
        <w:rPr>
          <w:spacing w:val="1"/>
          <w:sz w:val="18"/>
          <w:szCs w:val="18"/>
        </w:rPr>
        <w:t xml:space="preserve"> </w:t>
      </w:r>
      <w:r w:rsidRPr="00E86ED3">
        <w:rPr>
          <w:i/>
          <w:sz w:val="18"/>
          <w:szCs w:val="18"/>
        </w:rPr>
        <w:t>Lancet</w:t>
      </w:r>
      <w:r w:rsidRPr="00E86ED3">
        <w:rPr>
          <w:i/>
          <w:spacing w:val="-1"/>
          <w:sz w:val="18"/>
          <w:szCs w:val="18"/>
        </w:rPr>
        <w:t xml:space="preserve"> </w:t>
      </w:r>
      <w:proofErr w:type="spellStart"/>
      <w:r w:rsidRPr="00E86ED3">
        <w:rPr>
          <w:i/>
          <w:sz w:val="18"/>
          <w:szCs w:val="18"/>
        </w:rPr>
        <w:t>Neurol</w:t>
      </w:r>
      <w:proofErr w:type="spellEnd"/>
      <w:r w:rsidRPr="00E86ED3">
        <w:rPr>
          <w:i/>
          <w:sz w:val="18"/>
          <w:szCs w:val="18"/>
        </w:rPr>
        <w:t xml:space="preserve"> </w:t>
      </w:r>
      <w:r w:rsidRPr="00E86ED3">
        <w:rPr>
          <w:sz w:val="18"/>
          <w:szCs w:val="18"/>
        </w:rPr>
        <w:t>(2008) 7(10):951–64.</w:t>
      </w:r>
      <w:r w:rsidRPr="00E86ED3">
        <w:rPr>
          <w:spacing w:val="-1"/>
          <w:sz w:val="18"/>
          <w:szCs w:val="18"/>
        </w:rPr>
        <w:t xml:space="preserve"> </w:t>
      </w:r>
      <w:r w:rsidRPr="00E86ED3">
        <w:rPr>
          <w:sz w:val="18"/>
          <w:szCs w:val="18"/>
        </w:rPr>
        <w:t>doi:10.1016</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sz w:val="18"/>
          <w:szCs w:val="18"/>
        </w:rPr>
      </w:pPr>
      <w:proofErr w:type="spellStart"/>
      <w:r w:rsidRPr="00E86ED3">
        <w:rPr>
          <w:sz w:val="18"/>
          <w:szCs w:val="18"/>
        </w:rPr>
        <w:t>Kase</w:t>
      </w:r>
      <w:proofErr w:type="spellEnd"/>
      <w:r w:rsidRPr="00E86ED3">
        <w:rPr>
          <w:sz w:val="18"/>
          <w:szCs w:val="18"/>
        </w:rPr>
        <w:t xml:space="preserve"> CS, </w:t>
      </w:r>
      <w:proofErr w:type="spellStart"/>
      <w:r w:rsidRPr="00E86ED3">
        <w:rPr>
          <w:sz w:val="18"/>
          <w:szCs w:val="18"/>
        </w:rPr>
        <w:t>Norrving</w:t>
      </w:r>
      <w:proofErr w:type="spellEnd"/>
      <w:r w:rsidRPr="00E86ED3">
        <w:rPr>
          <w:sz w:val="18"/>
          <w:szCs w:val="18"/>
        </w:rPr>
        <w:t xml:space="preserve"> B, Levine SR, </w:t>
      </w:r>
      <w:proofErr w:type="spellStart"/>
      <w:r w:rsidRPr="00E86ED3">
        <w:rPr>
          <w:sz w:val="18"/>
          <w:szCs w:val="18"/>
        </w:rPr>
        <w:t>Babikian</w:t>
      </w:r>
      <w:proofErr w:type="spellEnd"/>
      <w:r w:rsidRPr="00E86ED3">
        <w:rPr>
          <w:sz w:val="18"/>
          <w:szCs w:val="18"/>
        </w:rPr>
        <w:t xml:space="preserve"> VL, </w:t>
      </w:r>
      <w:proofErr w:type="spellStart"/>
      <w:r w:rsidRPr="00E86ED3">
        <w:rPr>
          <w:sz w:val="18"/>
          <w:szCs w:val="18"/>
        </w:rPr>
        <w:t>Chodosh</w:t>
      </w:r>
      <w:proofErr w:type="spellEnd"/>
      <w:r w:rsidRPr="00E86ED3">
        <w:rPr>
          <w:sz w:val="18"/>
          <w:szCs w:val="18"/>
        </w:rPr>
        <w:t xml:space="preserve"> EH, Wolf PA, et al.</w:t>
      </w:r>
      <w:r w:rsidRPr="00E86ED3">
        <w:rPr>
          <w:spacing w:val="1"/>
          <w:sz w:val="18"/>
          <w:szCs w:val="18"/>
        </w:rPr>
        <w:t xml:space="preserve"> </w:t>
      </w:r>
      <w:r w:rsidRPr="00E86ED3">
        <w:rPr>
          <w:sz w:val="18"/>
          <w:szCs w:val="18"/>
        </w:rPr>
        <w:t>Cerebellar</w:t>
      </w:r>
      <w:r w:rsidRPr="00E86ED3">
        <w:rPr>
          <w:spacing w:val="1"/>
          <w:sz w:val="18"/>
          <w:szCs w:val="18"/>
        </w:rPr>
        <w:t xml:space="preserve"> </w:t>
      </w:r>
      <w:r w:rsidRPr="00E86ED3">
        <w:rPr>
          <w:sz w:val="18"/>
          <w:szCs w:val="18"/>
        </w:rPr>
        <w:t>infarction.</w:t>
      </w:r>
      <w:r w:rsidRPr="00E86ED3">
        <w:rPr>
          <w:spacing w:val="1"/>
          <w:sz w:val="18"/>
          <w:szCs w:val="18"/>
        </w:rPr>
        <w:t xml:space="preserve"> </w:t>
      </w:r>
      <w:r w:rsidRPr="00E86ED3">
        <w:rPr>
          <w:sz w:val="18"/>
          <w:szCs w:val="18"/>
        </w:rPr>
        <w:t>Clinical</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anatomic</w:t>
      </w:r>
      <w:r w:rsidRPr="00E86ED3">
        <w:rPr>
          <w:spacing w:val="1"/>
          <w:sz w:val="18"/>
          <w:szCs w:val="18"/>
        </w:rPr>
        <w:t xml:space="preserve"> </w:t>
      </w:r>
      <w:r w:rsidRPr="00E86ED3">
        <w:rPr>
          <w:sz w:val="18"/>
          <w:szCs w:val="18"/>
        </w:rPr>
        <w:t>observations</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66</w:t>
      </w:r>
      <w:r w:rsidRPr="00E86ED3">
        <w:rPr>
          <w:spacing w:val="1"/>
          <w:sz w:val="18"/>
          <w:szCs w:val="18"/>
        </w:rPr>
        <w:t xml:space="preserve"> </w:t>
      </w:r>
      <w:r w:rsidRPr="00E86ED3">
        <w:rPr>
          <w:sz w:val="18"/>
          <w:szCs w:val="18"/>
        </w:rPr>
        <w:t>cases.</w:t>
      </w:r>
      <w:r w:rsidRPr="00E86ED3">
        <w:rPr>
          <w:spacing w:val="1"/>
          <w:sz w:val="18"/>
          <w:szCs w:val="18"/>
        </w:rPr>
        <w:t xml:space="preserve"> </w:t>
      </w:r>
      <w:r w:rsidRPr="00E86ED3">
        <w:rPr>
          <w:i/>
          <w:sz w:val="18"/>
          <w:szCs w:val="18"/>
        </w:rPr>
        <w:t xml:space="preserve">Hemiparesis </w:t>
      </w:r>
      <w:r w:rsidRPr="00E86ED3">
        <w:rPr>
          <w:sz w:val="18"/>
          <w:szCs w:val="18"/>
        </w:rPr>
        <w:t>(1993) 24(1):76–83. doi:10.1161/01.STR.24.1.76</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16"/>
        <w:jc w:val="both"/>
        <w:rPr>
          <w:sz w:val="18"/>
          <w:szCs w:val="18"/>
        </w:rPr>
      </w:pPr>
      <w:proofErr w:type="spellStart"/>
      <w:r w:rsidRPr="00E86ED3">
        <w:rPr>
          <w:sz w:val="18"/>
          <w:szCs w:val="18"/>
        </w:rPr>
        <w:t>Ebersbach</w:t>
      </w:r>
      <w:proofErr w:type="spellEnd"/>
      <w:r w:rsidRPr="00E86ED3">
        <w:rPr>
          <w:sz w:val="18"/>
          <w:szCs w:val="18"/>
        </w:rPr>
        <w:t xml:space="preserve"> G, </w:t>
      </w:r>
      <w:proofErr w:type="spellStart"/>
      <w:r w:rsidRPr="00E86ED3">
        <w:rPr>
          <w:sz w:val="18"/>
          <w:szCs w:val="18"/>
        </w:rPr>
        <w:t>Sojer</w:t>
      </w:r>
      <w:proofErr w:type="spellEnd"/>
      <w:r w:rsidRPr="00E86ED3">
        <w:rPr>
          <w:sz w:val="18"/>
          <w:szCs w:val="18"/>
        </w:rPr>
        <w:t xml:space="preserve"> M, </w:t>
      </w:r>
      <w:proofErr w:type="spellStart"/>
      <w:r w:rsidRPr="00E86ED3">
        <w:rPr>
          <w:sz w:val="18"/>
          <w:szCs w:val="18"/>
        </w:rPr>
        <w:t>Valldeoriola</w:t>
      </w:r>
      <w:proofErr w:type="spellEnd"/>
      <w:r w:rsidRPr="00E86ED3">
        <w:rPr>
          <w:sz w:val="18"/>
          <w:szCs w:val="18"/>
        </w:rPr>
        <w:t xml:space="preserve"> F, </w:t>
      </w:r>
      <w:proofErr w:type="spellStart"/>
      <w:r w:rsidRPr="00E86ED3">
        <w:rPr>
          <w:sz w:val="18"/>
          <w:szCs w:val="18"/>
        </w:rPr>
        <w:t>Wissel</w:t>
      </w:r>
      <w:proofErr w:type="spellEnd"/>
      <w:r w:rsidRPr="00E86ED3">
        <w:rPr>
          <w:sz w:val="18"/>
          <w:szCs w:val="18"/>
        </w:rPr>
        <w:t xml:space="preserve"> J, Muller J, </w:t>
      </w:r>
      <w:proofErr w:type="spellStart"/>
      <w:r w:rsidRPr="00E86ED3">
        <w:rPr>
          <w:sz w:val="18"/>
          <w:szCs w:val="18"/>
        </w:rPr>
        <w:t>Tolosa</w:t>
      </w:r>
      <w:proofErr w:type="spellEnd"/>
      <w:r w:rsidRPr="00E86ED3">
        <w:rPr>
          <w:sz w:val="18"/>
          <w:szCs w:val="18"/>
        </w:rPr>
        <w:t xml:space="preserve"> E, et al.</w:t>
      </w:r>
      <w:r w:rsidRPr="00E86ED3">
        <w:rPr>
          <w:spacing w:val="1"/>
          <w:sz w:val="18"/>
          <w:szCs w:val="18"/>
        </w:rPr>
        <w:t xml:space="preserve"> </w:t>
      </w:r>
      <w:r w:rsidRPr="00E86ED3">
        <w:rPr>
          <w:sz w:val="18"/>
          <w:szCs w:val="18"/>
        </w:rPr>
        <w:t>Comparative</w:t>
      </w:r>
      <w:r w:rsidRPr="00E86ED3">
        <w:rPr>
          <w:spacing w:val="1"/>
          <w:sz w:val="18"/>
          <w:szCs w:val="18"/>
        </w:rPr>
        <w:t xml:space="preserve"> </w:t>
      </w:r>
      <w:r w:rsidRPr="00E86ED3">
        <w:rPr>
          <w:sz w:val="18"/>
          <w:szCs w:val="18"/>
        </w:rPr>
        <w:t>analysis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gait</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Parkinson’s</w:t>
      </w:r>
      <w:r w:rsidRPr="00E86ED3">
        <w:rPr>
          <w:spacing w:val="1"/>
          <w:sz w:val="18"/>
          <w:szCs w:val="18"/>
        </w:rPr>
        <w:t xml:space="preserve"> </w:t>
      </w:r>
      <w:r w:rsidRPr="00E86ED3">
        <w:rPr>
          <w:sz w:val="18"/>
          <w:szCs w:val="18"/>
        </w:rPr>
        <w:t>disease,</w:t>
      </w:r>
      <w:r w:rsidRPr="00E86ED3">
        <w:rPr>
          <w:spacing w:val="1"/>
          <w:sz w:val="18"/>
          <w:szCs w:val="18"/>
        </w:rPr>
        <w:t xml:space="preserve"> </w:t>
      </w:r>
      <w:r w:rsidRPr="00E86ED3">
        <w:rPr>
          <w:sz w:val="18"/>
          <w:szCs w:val="18"/>
        </w:rPr>
        <w:t>cerebellar</w:t>
      </w:r>
      <w:r w:rsidRPr="00E86ED3">
        <w:rPr>
          <w:spacing w:val="1"/>
          <w:sz w:val="18"/>
          <w:szCs w:val="18"/>
        </w:rPr>
        <w:t xml:space="preserve"> </w:t>
      </w:r>
      <w:r w:rsidRPr="00E86ED3">
        <w:rPr>
          <w:sz w:val="18"/>
          <w:szCs w:val="18"/>
        </w:rPr>
        <w:t>ataxia</w:t>
      </w:r>
      <w:r w:rsidRPr="00E86ED3">
        <w:rPr>
          <w:spacing w:val="1"/>
          <w:sz w:val="18"/>
          <w:szCs w:val="18"/>
        </w:rPr>
        <w:t xml:space="preserve"> </w:t>
      </w:r>
      <w:r w:rsidRPr="00E86ED3">
        <w:rPr>
          <w:sz w:val="18"/>
          <w:szCs w:val="18"/>
        </w:rPr>
        <w:t>and</w:t>
      </w:r>
      <w:r w:rsidRPr="00E86ED3">
        <w:rPr>
          <w:spacing w:val="-57"/>
          <w:sz w:val="18"/>
          <w:szCs w:val="18"/>
        </w:rPr>
        <w:t xml:space="preserve"> </w:t>
      </w:r>
      <w:r w:rsidRPr="00E86ED3">
        <w:rPr>
          <w:sz w:val="18"/>
          <w:szCs w:val="18"/>
        </w:rPr>
        <w:t>subcortical</w:t>
      </w:r>
      <w:r w:rsidRPr="00E86ED3">
        <w:rPr>
          <w:spacing w:val="1"/>
          <w:sz w:val="18"/>
          <w:szCs w:val="18"/>
        </w:rPr>
        <w:t xml:space="preserve"> </w:t>
      </w:r>
      <w:r w:rsidRPr="00E86ED3">
        <w:rPr>
          <w:sz w:val="18"/>
          <w:szCs w:val="18"/>
        </w:rPr>
        <w:t>arteriosclerotic</w:t>
      </w:r>
      <w:r w:rsidRPr="00E86ED3">
        <w:rPr>
          <w:spacing w:val="1"/>
          <w:sz w:val="18"/>
          <w:szCs w:val="18"/>
        </w:rPr>
        <w:t xml:space="preserve"> </w:t>
      </w:r>
      <w:r w:rsidRPr="00E86ED3">
        <w:rPr>
          <w:sz w:val="18"/>
          <w:szCs w:val="18"/>
        </w:rPr>
        <w:t>encephalopathy.</w:t>
      </w:r>
      <w:r w:rsidRPr="00E86ED3">
        <w:rPr>
          <w:spacing w:val="1"/>
          <w:sz w:val="18"/>
          <w:szCs w:val="18"/>
        </w:rPr>
        <w:t xml:space="preserve"> </w:t>
      </w:r>
      <w:r w:rsidRPr="00E86ED3">
        <w:rPr>
          <w:i/>
          <w:sz w:val="18"/>
          <w:szCs w:val="18"/>
        </w:rPr>
        <w:t>Brain</w:t>
      </w:r>
      <w:r w:rsidRPr="00E86ED3">
        <w:rPr>
          <w:i/>
          <w:spacing w:val="1"/>
          <w:sz w:val="18"/>
          <w:szCs w:val="18"/>
        </w:rPr>
        <w:t xml:space="preserve"> </w:t>
      </w:r>
      <w:r w:rsidRPr="00E86ED3">
        <w:rPr>
          <w:sz w:val="18"/>
          <w:szCs w:val="18"/>
        </w:rPr>
        <w:t>(1999)</w:t>
      </w:r>
      <w:r w:rsidRPr="00E86ED3">
        <w:rPr>
          <w:spacing w:val="1"/>
          <w:sz w:val="18"/>
          <w:szCs w:val="18"/>
        </w:rPr>
        <w:t xml:space="preserve"> </w:t>
      </w:r>
      <w:r w:rsidRPr="00E86ED3">
        <w:rPr>
          <w:sz w:val="18"/>
          <w:szCs w:val="18"/>
        </w:rPr>
        <w:t>122:1349–55.</w:t>
      </w:r>
      <w:r w:rsidRPr="00E86ED3">
        <w:rPr>
          <w:spacing w:val="1"/>
          <w:sz w:val="18"/>
          <w:szCs w:val="18"/>
        </w:rPr>
        <w:t xml:space="preserve"> </w:t>
      </w:r>
      <w:r w:rsidRPr="00E86ED3">
        <w:rPr>
          <w:sz w:val="18"/>
          <w:szCs w:val="18"/>
        </w:rPr>
        <w:t>doi:10.1093/brain/122.7.1349</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20"/>
        <w:jc w:val="both"/>
        <w:rPr>
          <w:sz w:val="18"/>
          <w:szCs w:val="18"/>
        </w:rPr>
      </w:pPr>
      <w:proofErr w:type="spellStart"/>
      <w:r w:rsidRPr="00E86ED3">
        <w:rPr>
          <w:sz w:val="18"/>
          <w:szCs w:val="18"/>
        </w:rPr>
        <w:t>Stolze</w:t>
      </w:r>
      <w:proofErr w:type="spellEnd"/>
      <w:r w:rsidRPr="00E86ED3">
        <w:rPr>
          <w:sz w:val="18"/>
          <w:szCs w:val="18"/>
        </w:rPr>
        <w:t xml:space="preserve"> H, </w:t>
      </w:r>
      <w:proofErr w:type="spellStart"/>
      <w:r w:rsidRPr="00E86ED3">
        <w:rPr>
          <w:sz w:val="18"/>
          <w:szCs w:val="18"/>
        </w:rPr>
        <w:t>Klebe</w:t>
      </w:r>
      <w:proofErr w:type="spellEnd"/>
      <w:r w:rsidRPr="00E86ED3">
        <w:rPr>
          <w:sz w:val="18"/>
          <w:szCs w:val="18"/>
        </w:rPr>
        <w:t xml:space="preserve"> S, Petersen G, </w:t>
      </w:r>
      <w:proofErr w:type="spellStart"/>
      <w:r w:rsidRPr="00E86ED3">
        <w:rPr>
          <w:sz w:val="18"/>
          <w:szCs w:val="18"/>
        </w:rPr>
        <w:t>Raethjen</w:t>
      </w:r>
      <w:proofErr w:type="spellEnd"/>
      <w:r w:rsidRPr="00E86ED3">
        <w:rPr>
          <w:sz w:val="18"/>
          <w:szCs w:val="18"/>
        </w:rPr>
        <w:t xml:space="preserve"> J, </w:t>
      </w:r>
      <w:proofErr w:type="spellStart"/>
      <w:r w:rsidRPr="00E86ED3">
        <w:rPr>
          <w:sz w:val="18"/>
          <w:szCs w:val="18"/>
        </w:rPr>
        <w:t>Wenzelburger</w:t>
      </w:r>
      <w:proofErr w:type="spellEnd"/>
      <w:r w:rsidRPr="00E86ED3">
        <w:rPr>
          <w:sz w:val="18"/>
          <w:szCs w:val="18"/>
        </w:rPr>
        <w:t xml:space="preserve"> R, Witt K, et al.</w:t>
      </w:r>
      <w:r w:rsidRPr="00E86ED3">
        <w:rPr>
          <w:spacing w:val="1"/>
          <w:sz w:val="18"/>
          <w:szCs w:val="18"/>
        </w:rPr>
        <w:t xml:space="preserve"> </w:t>
      </w:r>
      <w:r w:rsidRPr="00E86ED3">
        <w:rPr>
          <w:sz w:val="18"/>
          <w:szCs w:val="18"/>
        </w:rPr>
        <w:t>Typical</w:t>
      </w:r>
      <w:r w:rsidRPr="00E86ED3">
        <w:rPr>
          <w:spacing w:val="1"/>
          <w:sz w:val="18"/>
          <w:szCs w:val="18"/>
        </w:rPr>
        <w:t xml:space="preserve"> </w:t>
      </w:r>
      <w:r w:rsidRPr="00E86ED3">
        <w:rPr>
          <w:sz w:val="18"/>
          <w:szCs w:val="18"/>
        </w:rPr>
        <w:t>features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cerebellar</w:t>
      </w:r>
      <w:r w:rsidRPr="00E86ED3">
        <w:rPr>
          <w:spacing w:val="1"/>
          <w:sz w:val="18"/>
          <w:szCs w:val="18"/>
        </w:rPr>
        <w:t xml:space="preserve"> </w:t>
      </w:r>
      <w:r w:rsidRPr="00E86ED3">
        <w:rPr>
          <w:sz w:val="18"/>
          <w:szCs w:val="18"/>
        </w:rPr>
        <w:t>ataxic</w:t>
      </w:r>
      <w:r w:rsidRPr="00E86ED3">
        <w:rPr>
          <w:spacing w:val="1"/>
          <w:sz w:val="18"/>
          <w:szCs w:val="18"/>
        </w:rPr>
        <w:t xml:space="preserve"> </w:t>
      </w:r>
      <w:r w:rsidRPr="00E86ED3">
        <w:rPr>
          <w:sz w:val="18"/>
          <w:szCs w:val="18"/>
        </w:rPr>
        <w:t>gait.</w:t>
      </w:r>
      <w:r w:rsidRPr="00E86ED3">
        <w:rPr>
          <w:spacing w:val="1"/>
          <w:sz w:val="18"/>
          <w:szCs w:val="18"/>
        </w:rPr>
        <w:t xml:space="preserve"> </w:t>
      </w:r>
      <w:r w:rsidRPr="00E86ED3">
        <w:rPr>
          <w:i/>
          <w:sz w:val="18"/>
          <w:szCs w:val="18"/>
        </w:rPr>
        <w:t>J</w:t>
      </w:r>
      <w:r w:rsidRPr="00E86ED3">
        <w:rPr>
          <w:i/>
          <w:spacing w:val="1"/>
          <w:sz w:val="18"/>
          <w:szCs w:val="18"/>
        </w:rPr>
        <w:t xml:space="preserve"> </w:t>
      </w:r>
      <w:proofErr w:type="spellStart"/>
      <w:r w:rsidRPr="00E86ED3">
        <w:rPr>
          <w:i/>
          <w:sz w:val="18"/>
          <w:szCs w:val="18"/>
        </w:rPr>
        <w:t>Neurol</w:t>
      </w:r>
      <w:proofErr w:type="spellEnd"/>
      <w:r w:rsidRPr="00E86ED3">
        <w:rPr>
          <w:i/>
          <w:spacing w:val="1"/>
          <w:sz w:val="18"/>
          <w:szCs w:val="18"/>
        </w:rPr>
        <w:t xml:space="preserve"> </w:t>
      </w:r>
      <w:proofErr w:type="spellStart"/>
      <w:r w:rsidRPr="00E86ED3">
        <w:rPr>
          <w:i/>
          <w:sz w:val="18"/>
          <w:szCs w:val="18"/>
        </w:rPr>
        <w:t>Neurosurg</w:t>
      </w:r>
      <w:proofErr w:type="spellEnd"/>
      <w:r w:rsidRPr="00E86ED3">
        <w:rPr>
          <w:i/>
          <w:spacing w:val="1"/>
          <w:sz w:val="18"/>
          <w:szCs w:val="18"/>
        </w:rPr>
        <w:t xml:space="preserve"> </w:t>
      </w:r>
      <w:r w:rsidRPr="00E86ED3">
        <w:rPr>
          <w:i/>
          <w:sz w:val="18"/>
          <w:szCs w:val="18"/>
        </w:rPr>
        <w:t>Psychiatry</w:t>
      </w:r>
      <w:r w:rsidRPr="00E86ED3">
        <w:rPr>
          <w:i/>
          <w:spacing w:val="-57"/>
          <w:sz w:val="18"/>
          <w:szCs w:val="18"/>
        </w:rPr>
        <w:t xml:space="preserve"> </w:t>
      </w:r>
      <w:r w:rsidRPr="00E86ED3">
        <w:rPr>
          <w:sz w:val="18"/>
          <w:szCs w:val="18"/>
        </w:rPr>
        <w:t>(2002)</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6"/>
        <w:jc w:val="both"/>
        <w:rPr>
          <w:sz w:val="18"/>
          <w:szCs w:val="18"/>
        </w:rPr>
      </w:pPr>
      <w:proofErr w:type="spellStart"/>
      <w:r w:rsidRPr="00E86ED3">
        <w:rPr>
          <w:sz w:val="18"/>
          <w:szCs w:val="18"/>
        </w:rPr>
        <w:t>Ilg</w:t>
      </w:r>
      <w:proofErr w:type="spellEnd"/>
      <w:r w:rsidRPr="00E86ED3">
        <w:rPr>
          <w:sz w:val="18"/>
          <w:szCs w:val="18"/>
        </w:rPr>
        <w:t xml:space="preserve"> W,</w:t>
      </w:r>
      <w:r w:rsidRPr="00E86ED3">
        <w:rPr>
          <w:spacing w:val="1"/>
          <w:sz w:val="18"/>
          <w:szCs w:val="18"/>
        </w:rPr>
        <w:t xml:space="preserve"> </w:t>
      </w:r>
      <w:proofErr w:type="spellStart"/>
      <w:r w:rsidRPr="00E86ED3">
        <w:rPr>
          <w:sz w:val="18"/>
          <w:szCs w:val="18"/>
        </w:rPr>
        <w:t>Timmann</w:t>
      </w:r>
      <w:proofErr w:type="spellEnd"/>
      <w:r w:rsidRPr="00E86ED3">
        <w:rPr>
          <w:spacing w:val="1"/>
          <w:sz w:val="18"/>
          <w:szCs w:val="18"/>
        </w:rPr>
        <w:t xml:space="preserve"> </w:t>
      </w:r>
      <w:r w:rsidRPr="00E86ED3">
        <w:rPr>
          <w:sz w:val="18"/>
          <w:szCs w:val="18"/>
        </w:rPr>
        <w:t>D.</w:t>
      </w:r>
      <w:r w:rsidRPr="00E86ED3">
        <w:rPr>
          <w:spacing w:val="1"/>
          <w:sz w:val="18"/>
          <w:szCs w:val="18"/>
        </w:rPr>
        <w:t xml:space="preserve"> </w:t>
      </w:r>
      <w:r w:rsidRPr="00E86ED3">
        <w:rPr>
          <w:sz w:val="18"/>
          <w:szCs w:val="18"/>
        </w:rPr>
        <w:t>Gait</w:t>
      </w:r>
      <w:r w:rsidRPr="00E86ED3">
        <w:rPr>
          <w:spacing w:val="1"/>
          <w:sz w:val="18"/>
          <w:szCs w:val="18"/>
        </w:rPr>
        <w:t xml:space="preserve"> </w:t>
      </w:r>
      <w:r w:rsidRPr="00E86ED3">
        <w:rPr>
          <w:sz w:val="18"/>
          <w:szCs w:val="18"/>
        </w:rPr>
        <w:t>ataxia</w:t>
      </w:r>
      <w:r w:rsidRPr="00E86ED3">
        <w:rPr>
          <w:spacing w:val="1"/>
          <w:sz w:val="18"/>
          <w:szCs w:val="18"/>
        </w:rPr>
        <w:t xml:space="preserve"> </w:t>
      </w:r>
      <w:r w:rsidRPr="00E86ED3">
        <w:rPr>
          <w:sz w:val="18"/>
          <w:szCs w:val="18"/>
        </w:rPr>
        <w:t>–</w:t>
      </w:r>
      <w:r w:rsidRPr="00E86ED3">
        <w:rPr>
          <w:spacing w:val="1"/>
          <w:sz w:val="18"/>
          <w:szCs w:val="18"/>
        </w:rPr>
        <w:t xml:space="preserve"> </w:t>
      </w:r>
      <w:r w:rsidRPr="00E86ED3">
        <w:rPr>
          <w:sz w:val="18"/>
          <w:szCs w:val="18"/>
        </w:rPr>
        <w:t>specific</w:t>
      </w:r>
      <w:r w:rsidRPr="00E86ED3">
        <w:rPr>
          <w:spacing w:val="1"/>
          <w:sz w:val="18"/>
          <w:szCs w:val="18"/>
        </w:rPr>
        <w:t xml:space="preserve"> </w:t>
      </w:r>
      <w:r w:rsidRPr="00E86ED3">
        <w:rPr>
          <w:sz w:val="18"/>
          <w:szCs w:val="18"/>
        </w:rPr>
        <w:t>cerebellar influences</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their</w:t>
      </w:r>
      <w:r w:rsidRPr="00E86ED3">
        <w:rPr>
          <w:spacing w:val="1"/>
          <w:sz w:val="18"/>
          <w:szCs w:val="18"/>
        </w:rPr>
        <w:t xml:space="preserve"> </w:t>
      </w:r>
      <w:r w:rsidRPr="00E86ED3">
        <w:rPr>
          <w:sz w:val="18"/>
          <w:szCs w:val="18"/>
        </w:rPr>
        <w:t xml:space="preserve">rehabilitation. </w:t>
      </w:r>
      <w:proofErr w:type="spellStart"/>
      <w:r w:rsidRPr="00E86ED3">
        <w:rPr>
          <w:i/>
          <w:sz w:val="18"/>
          <w:szCs w:val="18"/>
        </w:rPr>
        <w:t>Mov</w:t>
      </w:r>
      <w:proofErr w:type="spellEnd"/>
      <w:r w:rsidRPr="00E86ED3">
        <w:rPr>
          <w:i/>
          <w:spacing w:val="-2"/>
          <w:sz w:val="18"/>
          <w:szCs w:val="18"/>
        </w:rPr>
        <w:t xml:space="preserve"> </w:t>
      </w:r>
      <w:proofErr w:type="spellStart"/>
      <w:proofErr w:type="gramStart"/>
      <w:r w:rsidRPr="00E86ED3">
        <w:rPr>
          <w:i/>
          <w:sz w:val="18"/>
          <w:szCs w:val="18"/>
        </w:rPr>
        <w:t>Disord</w:t>
      </w:r>
      <w:proofErr w:type="spellEnd"/>
      <w:r w:rsidRPr="00E86ED3">
        <w:rPr>
          <w:sz w:val="18"/>
          <w:szCs w:val="18"/>
        </w:rPr>
        <w:t>(</w:t>
      </w:r>
      <w:proofErr w:type="gramEnd"/>
      <w:r w:rsidRPr="00E86ED3">
        <w:rPr>
          <w:sz w:val="18"/>
          <w:szCs w:val="18"/>
        </w:rPr>
        <w:t>2013) 28(11):1566–75.</w:t>
      </w:r>
      <w:r w:rsidRPr="00E86ED3">
        <w:rPr>
          <w:spacing w:val="1"/>
          <w:sz w:val="18"/>
          <w:szCs w:val="18"/>
        </w:rPr>
        <w:t xml:space="preserve"> </w:t>
      </w:r>
      <w:r w:rsidRPr="00E86ED3">
        <w:rPr>
          <w:sz w:val="18"/>
          <w:szCs w:val="18"/>
        </w:rPr>
        <w:t>doi:10.1002/mds.25558</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9"/>
        <w:jc w:val="both"/>
        <w:rPr>
          <w:sz w:val="18"/>
          <w:szCs w:val="18"/>
        </w:rPr>
      </w:pPr>
      <w:proofErr w:type="spellStart"/>
      <w:r w:rsidRPr="00E86ED3">
        <w:rPr>
          <w:sz w:val="18"/>
          <w:szCs w:val="18"/>
        </w:rPr>
        <w:t>Hausdorff</w:t>
      </w:r>
      <w:proofErr w:type="spellEnd"/>
      <w:r w:rsidRPr="00E86ED3">
        <w:rPr>
          <w:spacing w:val="1"/>
          <w:sz w:val="18"/>
          <w:szCs w:val="18"/>
        </w:rPr>
        <w:t xml:space="preserve"> </w:t>
      </w:r>
      <w:r w:rsidRPr="00E86ED3">
        <w:rPr>
          <w:sz w:val="18"/>
          <w:szCs w:val="18"/>
        </w:rPr>
        <w:t>JM,</w:t>
      </w:r>
      <w:r w:rsidRPr="00E86ED3">
        <w:rPr>
          <w:spacing w:val="1"/>
          <w:sz w:val="18"/>
          <w:szCs w:val="18"/>
        </w:rPr>
        <w:t xml:space="preserve"> </w:t>
      </w:r>
      <w:r w:rsidRPr="00E86ED3">
        <w:rPr>
          <w:sz w:val="18"/>
          <w:szCs w:val="18"/>
        </w:rPr>
        <w:t>Rios</w:t>
      </w:r>
      <w:r w:rsidRPr="00E86ED3">
        <w:rPr>
          <w:spacing w:val="1"/>
          <w:sz w:val="18"/>
          <w:szCs w:val="18"/>
        </w:rPr>
        <w:t xml:space="preserve"> </w:t>
      </w:r>
      <w:r w:rsidRPr="00E86ED3">
        <w:rPr>
          <w:sz w:val="18"/>
          <w:szCs w:val="18"/>
        </w:rPr>
        <w:t>DA,</w:t>
      </w:r>
      <w:r w:rsidRPr="00E86ED3">
        <w:rPr>
          <w:spacing w:val="1"/>
          <w:sz w:val="18"/>
          <w:szCs w:val="18"/>
        </w:rPr>
        <w:t xml:space="preserve"> </w:t>
      </w:r>
      <w:proofErr w:type="spellStart"/>
      <w:r w:rsidRPr="00E86ED3">
        <w:rPr>
          <w:sz w:val="18"/>
          <w:szCs w:val="18"/>
        </w:rPr>
        <w:t>Edelberg</w:t>
      </w:r>
      <w:proofErr w:type="spellEnd"/>
      <w:r w:rsidRPr="00E86ED3">
        <w:rPr>
          <w:spacing w:val="1"/>
          <w:sz w:val="18"/>
          <w:szCs w:val="18"/>
        </w:rPr>
        <w:t xml:space="preserve"> </w:t>
      </w:r>
      <w:r w:rsidRPr="00E86ED3">
        <w:rPr>
          <w:sz w:val="18"/>
          <w:szCs w:val="18"/>
        </w:rPr>
        <w:t>HK.</w:t>
      </w:r>
      <w:r w:rsidRPr="00E86ED3">
        <w:rPr>
          <w:spacing w:val="1"/>
          <w:sz w:val="18"/>
          <w:szCs w:val="18"/>
        </w:rPr>
        <w:t xml:space="preserve"> </w:t>
      </w:r>
      <w:r w:rsidRPr="00E86ED3">
        <w:rPr>
          <w:sz w:val="18"/>
          <w:szCs w:val="18"/>
        </w:rPr>
        <w:t>Gait</w:t>
      </w:r>
      <w:r w:rsidRPr="00E86ED3">
        <w:rPr>
          <w:spacing w:val="1"/>
          <w:sz w:val="18"/>
          <w:szCs w:val="18"/>
        </w:rPr>
        <w:t xml:space="preserve"> </w:t>
      </w:r>
      <w:r w:rsidRPr="00E86ED3">
        <w:rPr>
          <w:sz w:val="18"/>
          <w:szCs w:val="18"/>
        </w:rPr>
        <w:t>variability</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fall</w:t>
      </w:r>
      <w:r w:rsidRPr="00E86ED3">
        <w:rPr>
          <w:spacing w:val="1"/>
          <w:sz w:val="18"/>
          <w:szCs w:val="18"/>
        </w:rPr>
        <w:t xml:space="preserve"> </w:t>
      </w:r>
      <w:r w:rsidRPr="00E86ED3">
        <w:rPr>
          <w:sz w:val="18"/>
          <w:szCs w:val="18"/>
        </w:rPr>
        <w:t>risk</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 xml:space="preserve">community-living older adults: a 1-year prospective study. </w:t>
      </w:r>
      <w:r w:rsidRPr="00E86ED3">
        <w:rPr>
          <w:i/>
          <w:sz w:val="18"/>
          <w:szCs w:val="18"/>
        </w:rPr>
        <w:t xml:space="preserve">Arch </w:t>
      </w:r>
      <w:proofErr w:type="spellStart"/>
      <w:r w:rsidRPr="00E86ED3">
        <w:rPr>
          <w:i/>
          <w:sz w:val="18"/>
          <w:szCs w:val="18"/>
        </w:rPr>
        <w:t>Phys</w:t>
      </w:r>
      <w:proofErr w:type="spellEnd"/>
      <w:r w:rsidRPr="00E86ED3">
        <w:rPr>
          <w:i/>
          <w:sz w:val="18"/>
          <w:szCs w:val="18"/>
        </w:rPr>
        <w:t xml:space="preserve"> Med</w:t>
      </w:r>
      <w:r w:rsidRPr="00E86ED3">
        <w:rPr>
          <w:i/>
          <w:spacing w:val="1"/>
          <w:sz w:val="18"/>
          <w:szCs w:val="18"/>
        </w:rPr>
        <w:t xml:space="preserve"> </w:t>
      </w:r>
      <w:r w:rsidRPr="00E86ED3">
        <w:rPr>
          <w:i/>
          <w:sz w:val="18"/>
          <w:szCs w:val="18"/>
        </w:rPr>
        <w:t>Rehabil</w:t>
      </w:r>
      <w:r w:rsidRPr="00E86ED3">
        <w:rPr>
          <w:sz w:val="18"/>
          <w:szCs w:val="18"/>
        </w:rPr>
        <w:t>2001)</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23"/>
        <w:jc w:val="both"/>
        <w:rPr>
          <w:sz w:val="18"/>
          <w:szCs w:val="18"/>
        </w:rPr>
      </w:pPr>
      <w:proofErr w:type="spellStart"/>
      <w:r w:rsidRPr="00E86ED3">
        <w:rPr>
          <w:sz w:val="18"/>
          <w:szCs w:val="18"/>
        </w:rPr>
        <w:t>Hamacher</w:t>
      </w:r>
      <w:proofErr w:type="spellEnd"/>
      <w:r w:rsidRPr="00E86ED3">
        <w:rPr>
          <w:sz w:val="18"/>
          <w:szCs w:val="18"/>
        </w:rPr>
        <w:t xml:space="preserve"> D, Singh NB, Van </w:t>
      </w:r>
      <w:proofErr w:type="spellStart"/>
      <w:r w:rsidRPr="00E86ED3">
        <w:rPr>
          <w:sz w:val="18"/>
          <w:szCs w:val="18"/>
        </w:rPr>
        <w:t>Dieen</w:t>
      </w:r>
      <w:proofErr w:type="spellEnd"/>
      <w:r w:rsidRPr="00E86ED3">
        <w:rPr>
          <w:sz w:val="18"/>
          <w:szCs w:val="18"/>
        </w:rPr>
        <w:t xml:space="preserve"> JH, Heller MO, Taylor WR. Kinematic</w:t>
      </w:r>
      <w:r w:rsidRPr="00E86ED3">
        <w:rPr>
          <w:spacing w:val="1"/>
          <w:sz w:val="18"/>
          <w:szCs w:val="18"/>
        </w:rPr>
        <w:t xml:space="preserve"> </w:t>
      </w:r>
      <w:r w:rsidRPr="00E86ED3">
        <w:rPr>
          <w:sz w:val="18"/>
          <w:szCs w:val="18"/>
        </w:rPr>
        <w:t>measures</w:t>
      </w:r>
      <w:r w:rsidRPr="00E86ED3">
        <w:rPr>
          <w:spacing w:val="1"/>
          <w:sz w:val="18"/>
          <w:szCs w:val="18"/>
        </w:rPr>
        <w:t xml:space="preserve"> </w:t>
      </w:r>
      <w:r w:rsidRPr="00E86ED3">
        <w:rPr>
          <w:sz w:val="18"/>
          <w:szCs w:val="18"/>
        </w:rPr>
        <w:t>for</w:t>
      </w:r>
      <w:r w:rsidRPr="00E86ED3">
        <w:rPr>
          <w:spacing w:val="1"/>
          <w:sz w:val="18"/>
          <w:szCs w:val="18"/>
        </w:rPr>
        <w:t xml:space="preserve"> </w:t>
      </w:r>
      <w:r w:rsidRPr="00E86ED3">
        <w:rPr>
          <w:sz w:val="18"/>
          <w:szCs w:val="18"/>
        </w:rPr>
        <w:t>assessing</w:t>
      </w:r>
      <w:r w:rsidRPr="00E86ED3">
        <w:rPr>
          <w:spacing w:val="1"/>
          <w:sz w:val="18"/>
          <w:szCs w:val="18"/>
        </w:rPr>
        <w:t xml:space="preserve"> </w:t>
      </w:r>
      <w:r w:rsidRPr="00E86ED3">
        <w:rPr>
          <w:sz w:val="18"/>
          <w:szCs w:val="18"/>
        </w:rPr>
        <w:t>gait</w:t>
      </w:r>
      <w:r w:rsidRPr="00E86ED3">
        <w:rPr>
          <w:spacing w:val="1"/>
          <w:sz w:val="18"/>
          <w:szCs w:val="18"/>
        </w:rPr>
        <w:t xml:space="preserve"> </w:t>
      </w:r>
      <w:r w:rsidRPr="00E86ED3">
        <w:rPr>
          <w:sz w:val="18"/>
          <w:szCs w:val="18"/>
        </w:rPr>
        <w:t>stability</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elderly</w:t>
      </w:r>
      <w:r w:rsidRPr="00E86ED3">
        <w:rPr>
          <w:spacing w:val="1"/>
          <w:sz w:val="18"/>
          <w:szCs w:val="18"/>
        </w:rPr>
        <w:t xml:space="preserve"> </w:t>
      </w:r>
      <w:r w:rsidRPr="00E86ED3">
        <w:rPr>
          <w:sz w:val="18"/>
          <w:szCs w:val="18"/>
        </w:rPr>
        <w:t>individuals:</w:t>
      </w:r>
      <w:r w:rsidRPr="00E86ED3">
        <w:rPr>
          <w:spacing w:val="1"/>
          <w:sz w:val="18"/>
          <w:szCs w:val="18"/>
        </w:rPr>
        <w:t xml:space="preserve"> </w:t>
      </w:r>
      <w:r w:rsidRPr="00E86ED3">
        <w:rPr>
          <w:sz w:val="18"/>
          <w:szCs w:val="18"/>
        </w:rPr>
        <w:t>a</w:t>
      </w:r>
      <w:r w:rsidRPr="00E86ED3">
        <w:rPr>
          <w:spacing w:val="60"/>
          <w:sz w:val="18"/>
          <w:szCs w:val="18"/>
        </w:rPr>
        <w:t xml:space="preserve"> </w:t>
      </w:r>
      <w:r w:rsidRPr="00E86ED3">
        <w:rPr>
          <w:sz w:val="18"/>
          <w:szCs w:val="18"/>
        </w:rPr>
        <w:t>systematic</w:t>
      </w:r>
      <w:r w:rsidRPr="00E86ED3">
        <w:rPr>
          <w:spacing w:val="1"/>
          <w:sz w:val="18"/>
          <w:szCs w:val="18"/>
        </w:rPr>
        <w:t xml:space="preserve"> </w:t>
      </w:r>
      <w:r w:rsidRPr="00E86ED3">
        <w:rPr>
          <w:sz w:val="18"/>
          <w:szCs w:val="18"/>
        </w:rPr>
        <w:t>review.</w:t>
      </w:r>
      <w:r w:rsidRPr="00E86ED3">
        <w:rPr>
          <w:spacing w:val="-1"/>
          <w:sz w:val="18"/>
          <w:szCs w:val="18"/>
        </w:rPr>
        <w:t xml:space="preserve"> </w:t>
      </w:r>
      <w:r w:rsidRPr="00E86ED3">
        <w:rPr>
          <w:i/>
          <w:sz w:val="18"/>
          <w:szCs w:val="18"/>
        </w:rPr>
        <w:t>J</w:t>
      </w:r>
      <w:r w:rsidRPr="00E86ED3">
        <w:rPr>
          <w:i/>
          <w:spacing w:val="1"/>
          <w:sz w:val="18"/>
          <w:szCs w:val="18"/>
        </w:rPr>
        <w:t xml:space="preserve"> </w:t>
      </w:r>
      <w:r w:rsidRPr="00E86ED3">
        <w:rPr>
          <w:i/>
          <w:sz w:val="18"/>
          <w:szCs w:val="18"/>
        </w:rPr>
        <w:t>R</w:t>
      </w:r>
      <w:r w:rsidRPr="00E86ED3">
        <w:rPr>
          <w:i/>
          <w:spacing w:val="-1"/>
          <w:sz w:val="18"/>
          <w:szCs w:val="18"/>
        </w:rPr>
        <w:t xml:space="preserve"> </w:t>
      </w:r>
      <w:proofErr w:type="spellStart"/>
      <w:r w:rsidRPr="00E86ED3">
        <w:rPr>
          <w:i/>
          <w:sz w:val="18"/>
          <w:szCs w:val="18"/>
        </w:rPr>
        <w:t>Soc</w:t>
      </w:r>
      <w:proofErr w:type="spellEnd"/>
      <w:r w:rsidRPr="00E86ED3">
        <w:rPr>
          <w:i/>
          <w:spacing w:val="-2"/>
          <w:sz w:val="18"/>
          <w:szCs w:val="18"/>
        </w:rPr>
        <w:t xml:space="preserve"> </w:t>
      </w:r>
      <w:r w:rsidRPr="00E86ED3">
        <w:rPr>
          <w:i/>
          <w:sz w:val="18"/>
          <w:szCs w:val="18"/>
        </w:rPr>
        <w:t>Interface</w:t>
      </w:r>
      <w:r w:rsidRPr="00E86ED3">
        <w:rPr>
          <w:i/>
          <w:spacing w:val="1"/>
          <w:sz w:val="18"/>
          <w:szCs w:val="18"/>
        </w:rPr>
        <w:t xml:space="preserve"> </w:t>
      </w:r>
      <w:r w:rsidRPr="00E86ED3">
        <w:rPr>
          <w:sz w:val="18"/>
          <w:szCs w:val="18"/>
        </w:rPr>
        <w:t>(2011) 8(65):1682–98. doi:10.1098/rsif.2011.0416</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4"/>
        <w:jc w:val="both"/>
        <w:rPr>
          <w:sz w:val="18"/>
          <w:szCs w:val="18"/>
        </w:rPr>
      </w:pPr>
      <w:r w:rsidRPr="00E86ED3">
        <w:rPr>
          <w:sz w:val="18"/>
          <w:szCs w:val="18"/>
        </w:rPr>
        <w:t xml:space="preserve">Brach JS, </w:t>
      </w:r>
      <w:proofErr w:type="spellStart"/>
      <w:r w:rsidRPr="00E86ED3">
        <w:rPr>
          <w:sz w:val="18"/>
          <w:szCs w:val="18"/>
        </w:rPr>
        <w:t>Studenski</w:t>
      </w:r>
      <w:proofErr w:type="spellEnd"/>
      <w:r w:rsidRPr="00E86ED3">
        <w:rPr>
          <w:sz w:val="18"/>
          <w:szCs w:val="18"/>
        </w:rPr>
        <w:t xml:space="preserve"> SA, </w:t>
      </w:r>
      <w:proofErr w:type="spellStart"/>
      <w:r w:rsidRPr="00E86ED3">
        <w:rPr>
          <w:sz w:val="18"/>
          <w:szCs w:val="18"/>
        </w:rPr>
        <w:t>Perera</w:t>
      </w:r>
      <w:proofErr w:type="spellEnd"/>
      <w:r w:rsidRPr="00E86ED3">
        <w:rPr>
          <w:sz w:val="18"/>
          <w:szCs w:val="18"/>
        </w:rPr>
        <w:t xml:space="preserve"> S, Van Swearingen JA, Newman AB. Gait</w:t>
      </w:r>
      <w:r w:rsidRPr="00E86ED3">
        <w:rPr>
          <w:spacing w:val="1"/>
          <w:sz w:val="18"/>
          <w:szCs w:val="18"/>
        </w:rPr>
        <w:t xml:space="preserve"> </w:t>
      </w:r>
      <w:r w:rsidRPr="00E86ED3">
        <w:rPr>
          <w:sz w:val="18"/>
          <w:szCs w:val="18"/>
        </w:rPr>
        <w:t>variability and the risk of incident mobility disability in community-dwelling</w:t>
      </w:r>
      <w:r w:rsidRPr="00E86ED3">
        <w:rPr>
          <w:spacing w:val="1"/>
          <w:sz w:val="18"/>
          <w:szCs w:val="18"/>
        </w:rPr>
        <w:t xml:space="preserve"> </w:t>
      </w:r>
      <w:r w:rsidRPr="00E86ED3">
        <w:rPr>
          <w:sz w:val="18"/>
          <w:szCs w:val="18"/>
        </w:rPr>
        <w:t>older</w:t>
      </w:r>
      <w:r w:rsidRPr="00E86ED3">
        <w:rPr>
          <w:spacing w:val="-3"/>
          <w:sz w:val="18"/>
          <w:szCs w:val="18"/>
        </w:rPr>
        <w:t xml:space="preserve"> </w:t>
      </w:r>
      <w:r w:rsidRPr="00E86ED3">
        <w:rPr>
          <w:sz w:val="18"/>
          <w:szCs w:val="18"/>
        </w:rPr>
        <w:t>adults.</w:t>
      </w:r>
      <w:r w:rsidRPr="00E86ED3">
        <w:rPr>
          <w:spacing w:val="1"/>
          <w:sz w:val="18"/>
          <w:szCs w:val="18"/>
        </w:rPr>
        <w:t xml:space="preserve"> </w:t>
      </w:r>
      <w:r w:rsidRPr="00E86ED3">
        <w:rPr>
          <w:i/>
          <w:sz w:val="18"/>
          <w:szCs w:val="18"/>
        </w:rPr>
        <w:t>J</w:t>
      </w:r>
      <w:r w:rsidRPr="00E86ED3">
        <w:rPr>
          <w:i/>
          <w:spacing w:val="-2"/>
          <w:sz w:val="18"/>
          <w:szCs w:val="18"/>
        </w:rPr>
        <w:t xml:space="preserve"> </w:t>
      </w:r>
      <w:proofErr w:type="spellStart"/>
      <w:r w:rsidRPr="00E86ED3">
        <w:rPr>
          <w:i/>
          <w:sz w:val="18"/>
          <w:szCs w:val="18"/>
        </w:rPr>
        <w:t>Gerontol</w:t>
      </w:r>
      <w:proofErr w:type="spellEnd"/>
      <w:r w:rsidRPr="00E86ED3">
        <w:rPr>
          <w:i/>
          <w:spacing w:val="2"/>
          <w:sz w:val="18"/>
          <w:szCs w:val="18"/>
        </w:rPr>
        <w:t xml:space="preserve"> </w:t>
      </w:r>
      <w:r w:rsidRPr="00E86ED3">
        <w:rPr>
          <w:i/>
          <w:sz w:val="18"/>
          <w:szCs w:val="18"/>
        </w:rPr>
        <w:t xml:space="preserve">A </w:t>
      </w:r>
      <w:proofErr w:type="spellStart"/>
      <w:r w:rsidRPr="00E86ED3">
        <w:rPr>
          <w:i/>
          <w:sz w:val="18"/>
          <w:szCs w:val="18"/>
        </w:rPr>
        <w:t>Biol</w:t>
      </w:r>
      <w:proofErr w:type="spellEnd"/>
      <w:r w:rsidRPr="00E86ED3">
        <w:rPr>
          <w:i/>
          <w:spacing w:val="-1"/>
          <w:sz w:val="18"/>
          <w:szCs w:val="18"/>
        </w:rPr>
        <w:t xml:space="preserve"> </w:t>
      </w:r>
      <w:proofErr w:type="spellStart"/>
      <w:r w:rsidRPr="00E86ED3">
        <w:rPr>
          <w:i/>
          <w:sz w:val="18"/>
          <w:szCs w:val="18"/>
        </w:rPr>
        <w:t>Sci</w:t>
      </w:r>
      <w:proofErr w:type="spellEnd"/>
      <w:r w:rsidRPr="00E86ED3">
        <w:rPr>
          <w:i/>
          <w:sz w:val="18"/>
          <w:szCs w:val="18"/>
        </w:rPr>
        <w:t xml:space="preserve"> Med</w:t>
      </w:r>
      <w:r w:rsidRPr="00E86ED3">
        <w:rPr>
          <w:i/>
          <w:spacing w:val="-1"/>
          <w:sz w:val="18"/>
          <w:szCs w:val="18"/>
        </w:rPr>
        <w:t xml:space="preserve"> </w:t>
      </w:r>
      <w:proofErr w:type="spellStart"/>
      <w:r w:rsidRPr="00E86ED3">
        <w:rPr>
          <w:i/>
          <w:sz w:val="18"/>
          <w:szCs w:val="18"/>
        </w:rPr>
        <w:t>Sci</w:t>
      </w:r>
      <w:proofErr w:type="spellEnd"/>
      <w:r w:rsidRPr="00E86ED3">
        <w:rPr>
          <w:i/>
          <w:sz w:val="18"/>
          <w:szCs w:val="18"/>
        </w:rPr>
        <w:t xml:space="preserve"> </w:t>
      </w:r>
      <w:r w:rsidRPr="00E86ED3">
        <w:rPr>
          <w:sz w:val="18"/>
          <w:szCs w:val="18"/>
        </w:rPr>
        <w:t>(2007)</w:t>
      </w:r>
      <w:r w:rsidRPr="00E86ED3">
        <w:rPr>
          <w:spacing w:val="-1"/>
          <w:sz w:val="18"/>
          <w:szCs w:val="18"/>
        </w:rPr>
        <w:t xml:space="preserve"> </w:t>
      </w:r>
      <w:r w:rsidRPr="00E86ED3">
        <w:rPr>
          <w:sz w:val="18"/>
          <w:szCs w:val="18"/>
        </w:rPr>
        <w:t>62(9):983–8. doi:10.1093</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22"/>
        <w:jc w:val="both"/>
        <w:rPr>
          <w:sz w:val="18"/>
          <w:szCs w:val="18"/>
        </w:rPr>
      </w:pPr>
      <w:proofErr w:type="spellStart"/>
      <w:r w:rsidRPr="00E86ED3">
        <w:rPr>
          <w:sz w:val="18"/>
          <w:szCs w:val="18"/>
        </w:rPr>
        <w:t>Callisaya</w:t>
      </w:r>
      <w:proofErr w:type="spellEnd"/>
      <w:r w:rsidRPr="00E86ED3">
        <w:rPr>
          <w:sz w:val="18"/>
          <w:szCs w:val="18"/>
        </w:rPr>
        <w:t xml:space="preserve"> ML, Blizzard L, Schmidt MD, Martin KL, McGinley JL, Sanders</w:t>
      </w:r>
      <w:r w:rsidRPr="00E86ED3">
        <w:rPr>
          <w:spacing w:val="1"/>
          <w:sz w:val="18"/>
          <w:szCs w:val="18"/>
        </w:rPr>
        <w:t xml:space="preserve"> </w:t>
      </w:r>
      <w:r w:rsidRPr="00E86ED3">
        <w:rPr>
          <w:sz w:val="18"/>
          <w:szCs w:val="18"/>
        </w:rPr>
        <w:t>LM,</w:t>
      </w:r>
      <w:r w:rsidRPr="00E86ED3">
        <w:rPr>
          <w:spacing w:val="15"/>
          <w:sz w:val="18"/>
          <w:szCs w:val="18"/>
        </w:rPr>
        <w:t xml:space="preserve"> </w:t>
      </w:r>
      <w:r w:rsidRPr="00E86ED3">
        <w:rPr>
          <w:sz w:val="18"/>
          <w:szCs w:val="18"/>
        </w:rPr>
        <w:t>et</w:t>
      </w:r>
      <w:r w:rsidRPr="00E86ED3">
        <w:rPr>
          <w:spacing w:val="18"/>
          <w:sz w:val="18"/>
          <w:szCs w:val="18"/>
        </w:rPr>
        <w:t xml:space="preserve"> </w:t>
      </w:r>
      <w:r w:rsidRPr="00E86ED3">
        <w:rPr>
          <w:sz w:val="18"/>
          <w:szCs w:val="18"/>
        </w:rPr>
        <w:t>al.</w:t>
      </w:r>
      <w:r w:rsidRPr="00E86ED3">
        <w:rPr>
          <w:spacing w:val="16"/>
          <w:sz w:val="18"/>
          <w:szCs w:val="18"/>
        </w:rPr>
        <w:t xml:space="preserve"> </w:t>
      </w:r>
      <w:r w:rsidRPr="00E86ED3">
        <w:rPr>
          <w:sz w:val="18"/>
          <w:szCs w:val="18"/>
        </w:rPr>
        <w:t>Gait,</w:t>
      </w:r>
      <w:r w:rsidRPr="00E86ED3">
        <w:rPr>
          <w:spacing w:val="17"/>
          <w:sz w:val="18"/>
          <w:szCs w:val="18"/>
        </w:rPr>
        <w:t xml:space="preserve"> </w:t>
      </w:r>
      <w:r w:rsidRPr="00E86ED3">
        <w:rPr>
          <w:sz w:val="18"/>
          <w:szCs w:val="18"/>
        </w:rPr>
        <w:t>gait</w:t>
      </w:r>
      <w:r w:rsidRPr="00E86ED3">
        <w:rPr>
          <w:spacing w:val="16"/>
          <w:sz w:val="18"/>
          <w:szCs w:val="18"/>
        </w:rPr>
        <w:t xml:space="preserve"> </w:t>
      </w:r>
      <w:r w:rsidRPr="00E86ED3">
        <w:rPr>
          <w:sz w:val="18"/>
          <w:szCs w:val="18"/>
        </w:rPr>
        <w:t>variability</w:t>
      </w:r>
      <w:r w:rsidRPr="00E86ED3">
        <w:rPr>
          <w:spacing w:val="10"/>
          <w:sz w:val="18"/>
          <w:szCs w:val="18"/>
        </w:rPr>
        <w:t xml:space="preserve"> </w:t>
      </w:r>
      <w:r w:rsidRPr="00E86ED3">
        <w:rPr>
          <w:sz w:val="18"/>
          <w:szCs w:val="18"/>
        </w:rPr>
        <w:t>and</w:t>
      </w:r>
      <w:r w:rsidRPr="00E86ED3">
        <w:rPr>
          <w:spacing w:val="15"/>
          <w:sz w:val="18"/>
          <w:szCs w:val="18"/>
        </w:rPr>
        <w:t xml:space="preserve"> </w:t>
      </w:r>
      <w:r w:rsidRPr="00E86ED3">
        <w:rPr>
          <w:sz w:val="18"/>
          <w:szCs w:val="18"/>
        </w:rPr>
        <w:t>the</w:t>
      </w:r>
      <w:r w:rsidRPr="00E86ED3">
        <w:rPr>
          <w:spacing w:val="17"/>
          <w:sz w:val="18"/>
          <w:szCs w:val="18"/>
        </w:rPr>
        <w:t xml:space="preserve"> </w:t>
      </w:r>
      <w:r w:rsidRPr="00E86ED3">
        <w:rPr>
          <w:sz w:val="18"/>
          <w:szCs w:val="18"/>
        </w:rPr>
        <w:t>risk</w:t>
      </w:r>
      <w:r w:rsidRPr="00E86ED3">
        <w:rPr>
          <w:spacing w:val="15"/>
          <w:sz w:val="18"/>
          <w:szCs w:val="18"/>
        </w:rPr>
        <w:t xml:space="preserve"> </w:t>
      </w:r>
      <w:r w:rsidRPr="00E86ED3">
        <w:rPr>
          <w:sz w:val="18"/>
          <w:szCs w:val="18"/>
        </w:rPr>
        <w:t>of</w:t>
      </w:r>
      <w:r w:rsidRPr="00E86ED3">
        <w:rPr>
          <w:spacing w:val="14"/>
          <w:sz w:val="18"/>
          <w:szCs w:val="18"/>
        </w:rPr>
        <w:t xml:space="preserve"> </w:t>
      </w:r>
      <w:r w:rsidRPr="00E86ED3">
        <w:rPr>
          <w:sz w:val="18"/>
          <w:szCs w:val="18"/>
        </w:rPr>
        <w:t>multiple</w:t>
      </w:r>
      <w:r w:rsidRPr="00E86ED3">
        <w:rPr>
          <w:spacing w:val="15"/>
          <w:sz w:val="18"/>
          <w:szCs w:val="18"/>
        </w:rPr>
        <w:t xml:space="preserve"> </w:t>
      </w:r>
      <w:r w:rsidRPr="00E86ED3">
        <w:rPr>
          <w:sz w:val="18"/>
          <w:szCs w:val="18"/>
        </w:rPr>
        <w:t>incident</w:t>
      </w:r>
      <w:r w:rsidRPr="00E86ED3">
        <w:rPr>
          <w:spacing w:val="16"/>
          <w:sz w:val="18"/>
          <w:szCs w:val="18"/>
        </w:rPr>
        <w:t xml:space="preserve"> </w:t>
      </w:r>
      <w:r w:rsidRPr="00E86ED3">
        <w:rPr>
          <w:sz w:val="18"/>
          <w:szCs w:val="18"/>
        </w:rPr>
        <w:t>falls</w:t>
      </w:r>
      <w:r w:rsidRPr="00E86ED3">
        <w:rPr>
          <w:spacing w:val="15"/>
          <w:sz w:val="18"/>
          <w:szCs w:val="18"/>
        </w:rPr>
        <w:t xml:space="preserve"> </w:t>
      </w:r>
      <w:r w:rsidRPr="00E86ED3">
        <w:rPr>
          <w:sz w:val="18"/>
          <w:szCs w:val="18"/>
        </w:rPr>
        <w:t>in</w:t>
      </w:r>
      <w:r w:rsidRPr="00E86ED3">
        <w:rPr>
          <w:spacing w:val="16"/>
          <w:sz w:val="18"/>
          <w:szCs w:val="18"/>
        </w:rPr>
        <w:t xml:space="preserve"> </w:t>
      </w:r>
      <w:r w:rsidRPr="00E86ED3">
        <w:rPr>
          <w:sz w:val="18"/>
          <w:szCs w:val="18"/>
        </w:rPr>
        <w:t>older</w:t>
      </w:r>
    </w:p>
    <w:p w:rsidR="00E86ED3" w:rsidRPr="00E86ED3" w:rsidRDefault="00E86ED3" w:rsidP="00E86ED3">
      <w:pPr>
        <w:spacing w:line="360" w:lineRule="auto"/>
        <w:jc w:val="both"/>
        <w:rPr>
          <w:rFonts w:ascii="Times New Roman" w:hAnsi="Times New Roman" w:cs="Times New Roman"/>
          <w:sz w:val="18"/>
          <w:szCs w:val="18"/>
        </w:rPr>
        <w:sectPr w:rsidR="00E86ED3" w:rsidRPr="00E86ED3">
          <w:pgSz w:w="11910" w:h="16840"/>
          <w:pgMar w:top="1360" w:right="1320" w:bottom="1260" w:left="1680" w:header="0" w:footer="0" w:gutter="0"/>
          <w:cols w:space="720"/>
        </w:sectPr>
      </w:pPr>
    </w:p>
    <w:p w:rsidR="00E86ED3" w:rsidRPr="00E86ED3" w:rsidRDefault="00E86ED3" w:rsidP="00E86ED3">
      <w:pPr>
        <w:pStyle w:val="BodyText"/>
        <w:tabs>
          <w:tab w:val="left" w:pos="2133"/>
          <w:tab w:val="left" w:pos="2469"/>
          <w:tab w:val="left" w:pos="4351"/>
          <w:tab w:val="left" w:pos="5161"/>
          <w:tab w:val="left" w:pos="5765"/>
          <w:tab w:val="left" w:pos="6675"/>
          <w:tab w:val="left" w:pos="7541"/>
        </w:tabs>
        <w:spacing w:before="61" w:line="360" w:lineRule="auto"/>
        <w:ind w:left="1200" w:right="117"/>
        <w:rPr>
          <w:sz w:val="18"/>
          <w:szCs w:val="18"/>
        </w:rPr>
      </w:pPr>
      <w:proofErr w:type="gramStart"/>
      <w:r w:rsidRPr="00E86ED3">
        <w:rPr>
          <w:sz w:val="18"/>
          <w:szCs w:val="18"/>
        </w:rPr>
        <w:lastRenderedPageBreak/>
        <w:t>people</w:t>
      </w:r>
      <w:proofErr w:type="gramEnd"/>
      <w:r w:rsidRPr="00E86ED3">
        <w:rPr>
          <w:sz w:val="18"/>
          <w:szCs w:val="18"/>
        </w:rPr>
        <w:t>:</w:t>
      </w:r>
      <w:r w:rsidRPr="00E86ED3">
        <w:rPr>
          <w:sz w:val="18"/>
          <w:szCs w:val="18"/>
        </w:rPr>
        <w:tab/>
        <w:t>a</w:t>
      </w:r>
      <w:r w:rsidRPr="00E86ED3">
        <w:rPr>
          <w:sz w:val="18"/>
          <w:szCs w:val="18"/>
        </w:rPr>
        <w:tab/>
        <w:t>population-based</w:t>
      </w:r>
      <w:r w:rsidRPr="00E86ED3">
        <w:rPr>
          <w:sz w:val="18"/>
          <w:szCs w:val="18"/>
        </w:rPr>
        <w:tab/>
        <w:t>study.</w:t>
      </w:r>
      <w:r w:rsidRPr="00E86ED3">
        <w:rPr>
          <w:sz w:val="18"/>
          <w:szCs w:val="18"/>
        </w:rPr>
        <w:tab/>
      </w:r>
      <w:r w:rsidRPr="00E86ED3">
        <w:rPr>
          <w:i/>
          <w:sz w:val="18"/>
          <w:szCs w:val="18"/>
        </w:rPr>
        <w:t>Age</w:t>
      </w:r>
      <w:r w:rsidRPr="00E86ED3">
        <w:rPr>
          <w:i/>
          <w:sz w:val="18"/>
          <w:szCs w:val="18"/>
        </w:rPr>
        <w:tab/>
        <w:t>Ageing</w:t>
      </w:r>
      <w:r w:rsidRPr="00E86ED3">
        <w:rPr>
          <w:i/>
          <w:sz w:val="18"/>
          <w:szCs w:val="18"/>
        </w:rPr>
        <w:tab/>
      </w:r>
      <w:r w:rsidRPr="00E86ED3">
        <w:rPr>
          <w:sz w:val="18"/>
          <w:szCs w:val="18"/>
        </w:rPr>
        <w:t>(2011)</w:t>
      </w:r>
      <w:r w:rsidRPr="00E86ED3">
        <w:rPr>
          <w:sz w:val="18"/>
          <w:szCs w:val="18"/>
        </w:rPr>
        <w:tab/>
      </w:r>
      <w:r w:rsidRPr="00E86ED3">
        <w:rPr>
          <w:spacing w:val="-1"/>
          <w:sz w:val="18"/>
          <w:szCs w:val="18"/>
        </w:rPr>
        <w:t>40(4):481–7.</w:t>
      </w:r>
      <w:r w:rsidRPr="00E86ED3">
        <w:rPr>
          <w:spacing w:val="-57"/>
          <w:sz w:val="18"/>
          <w:szCs w:val="18"/>
        </w:rPr>
        <w:t xml:space="preserve"> </w:t>
      </w:r>
      <w:proofErr w:type="gramStart"/>
      <w:r w:rsidRPr="00E86ED3">
        <w:rPr>
          <w:sz w:val="18"/>
          <w:szCs w:val="18"/>
        </w:rPr>
        <w:t>doi:</w:t>
      </w:r>
      <w:proofErr w:type="gramEnd"/>
      <w:r w:rsidRPr="00E86ED3">
        <w:rPr>
          <w:sz w:val="18"/>
          <w:szCs w:val="18"/>
        </w:rPr>
        <w:t>10.1093/ageing)</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5"/>
        <w:jc w:val="both"/>
        <w:rPr>
          <w:sz w:val="18"/>
          <w:szCs w:val="18"/>
        </w:rPr>
      </w:pPr>
      <w:proofErr w:type="spellStart"/>
      <w:r w:rsidRPr="00E86ED3">
        <w:rPr>
          <w:sz w:val="18"/>
          <w:szCs w:val="18"/>
        </w:rPr>
        <w:t>Schniepp</w:t>
      </w:r>
      <w:proofErr w:type="spellEnd"/>
      <w:r w:rsidRPr="00E86ED3">
        <w:rPr>
          <w:sz w:val="18"/>
          <w:szCs w:val="18"/>
        </w:rPr>
        <w:t xml:space="preserve"> R, </w:t>
      </w:r>
      <w:proofErr w:type="spellStart"/>
      <w:r w:rsidRPr="00E86ED3">
        <w:rPr>
          <w:sz w:val="18"/>
          <w:szCs w:val="18"/>
        </w:rPr>
        <w:t>Wuehr</w:t>
      </w:r>
      <w:proofErr w:type="spellEnd"/>
      <w:r w:rsidRPr="00E86ED3">
        <w:rPr>
          <w:sz w:val="18"/>
          <w:szCs w:val="18"/>
        </w:rPr>
        <w:t xml:space="preserve"> M, </w:t>
      </w:r>
      <w:proofErr w:type="spellStart"/>
      <w:r w:rsidRPr="00E86ED3">
        <w:rPr>
          <w:sz w:val="18"/>
          <w:szCs w:val="18"/>
        </w:rPr>
        <w:t>Schlick</w:t>
      </w:r>
      <w:proofErr w:type="spellEnd"/>
      <w:r w:rsidRPr="00E86ED3">
        <w:rPr>
          <w:sz w:val="18"/>
          <w:szCs w:val="18"/>
        </w:rPr>
        <w:t xml:space="preserve"> C, </w:t>
      </w:r>
      <w:proofErr w:type="spellStart"/>
      <w:r w:rsidRPr="00E86ED3">
        <w:rPr>
          <w:sz w:val="18"/>
          <w:szCs w:val="18"/>
        </w:rPr>
        <w:t>Huth</w:t>
      </w:r>
      <w:proofErr w:type="spellEnd"/>
      <w:r w:rsidRPr="00E86ED3">
        <w:rPr>
          <w:sz w:val="18"/>
          <w:szCs w:val="18"/>
        </w:rPr>
        <w:t xml:space="preserve"> S, </w:t>
      </w:r>
      <w:proofErr w:type="spellStart"/>
      <w:r w:rsidRPr="00E86ED3">
        <w:rPr>
          <w:sz w:val="18"/>
          <w:szCs w:val="18"/>
        </w:rPr>
        <w:t>Pradhan</w:t>
      </w:r>
      <w:proofErr w:type="spellEnd"/>
      <w:r w:rsidRPr="00E86ED3">
        <w:rPr>
          <w:sz w:val="18"/>
          <w:szCs w:val="18"/>
        </w:rPr>
        <w:t xml:space="preserve"> C, </w:t>
      </w:r>
      <w:proofErr w:type="spellStart"/>
      <w:r w:rsidRPr="00E86ED3">
        <w:rPr>
          <w:sz w:val="18"/>
          <w:szCs w:val="18"/>
        </w:rPr>
        <w:t>Dieterich</w:t>
      </w:r>
      <w:proofErr w:type="spellEnd"/>
      <w:r w:rsidRPr="00E86ED3">
        <w:rPr>
          <w:sz w:val="18"/>
          <w:szCs w:val="18"/>
        </w:rPr>
        <w:t xml:space="preserve"> M, et al. In</w:t>
      </w:r>
      <w:r w:rsidRPr="00E86ED3">
        <w:rPr>
          <w:spacing w:val="1"/>
          <w:sz w:val="18"/>
          <w:szCs w:val="18"/>
        </w:rPr>
        <w:t xml:space="preserve"> </w:t>
      </w:r>
      <w:proofErr w:type="spellStart"/>
      <w:r w:rsidRPr="00E86ED3">
        <w:rPr>
          <w:sz w:val="18"/>
          <w:szCs w:val="18"/>
        </w:rPr>
        <w:t>crea-sedgait</w:t>
      </w:r>
      <w:proofErr w:type="spellEnd"/>
      <w:r w:rsidRPr="00E86ED3">
        <w:rPr>
          <w:sz w:val="18"/>
          <w:szCs w:val="18"/>
        </w:rPr>
        <w:t xml:space="preserve"> variability is associated with the history of falls in patients with</w:t>
      </w:r>
      <w:r w:rsidRPr="00E86ED3">
        <w:rPr>
          <w:spacing w:val="1"/>
          <w:sz w:val="18"/>
          <w:szCs w:val="18"/>
        </w:rPr>
        <w:t xml:space="preserve"> </w:t>
      </w:r>
      <w:r w:rsidRPr="00E86ED3">
        <w:rPr>
          <w:sz w:val="18"/>
          <w:szCs w:val="18"/>
        </w:rPr>
        <w:t xml:space="preserve">cerebellar ataxia. </w:t>
      </w:r>
      <w:r w:rsidRPr="00E86ED3">
        <w:rPr>
          <w:i/>
          <w:sz w:val="18"/>
          <w:szCs w:val="18"/>
        </w:rPr>
        <w:t xml:space="preserve">J </w:t>
      </w:r>
      <w:proofErr w:type="spellStart"/>
      <w:r w:rsidRPr="00E86ED3">
        <w:rPr>
          <w:i/>
          <w:sz w:val="18"/>
          <w:szCs w:val="18"/>
        </w:rPr>
        <w:t>Neurol</w:t>
      </w:r>
      <w:proofErr w:type="spellEnd"/>
      <w:r w:rsidRPr="00E86ED3">
        <w:rPr>
          <w:i/>
          <w:sz w:val="18"/>
          <w:szCs w:val="18"/>
        </w:rPr>
        <w:t xml:space="preserve"> </w:t>
      </w:r>
      <w:r w:rsidRPr="00E86ED3">
        <w:rPr>
          <w:sz w:val="18"/>
          <w:szCs w:val="18"/>
        </w:rPr>
        <w:t>(2014) 261(1):213–23. doi:10.1007/s00415-013-</w:t>
      </w:r>
      <w:r w:rsidRPr="00E86ED3">
        <w:rPr>
          <w:spacing w:val="1"/>
          <w:sz w:val="18"/>
          <w:szCs w:val="18"/>
        </w:rPr>
        <w:t xml:space="preserve"> </w:t>
      </w:r>
      <w:r w:rsidRPr="00E86ED3">
        <w:rPr>
          <w:sz w:val="18"/>
          <w:szCs w:val="18"/>
        </w:rPr>
        <w:t>7189-3</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7"/>
        <w:jc w:val="both"/>
        <w:rPr>
          <w:sz w:val="18"/>
          <w:szCs w:val="18"/>
        </w:rPr>
      </w:pPr>
      <w:proofErr w:type="spellStart"/>
      <w:r w:rsidRPr="00E86ED3">
        <w:rPr>
          <w:sz w:val="18"/>
          <w:szCs w:val="18"/>
        </w:rPr>
        <w:t>Zijlstra</w:t>
      </w:r>
      <w:proofErr w:type="spellEnd"/>
      <w:r w:rsidRPr="00E86ED3">
        <w:rPr>
          <w:sz w:val="18"/>
          <w:szCs w:val="18"/>
        </w:rPr>
        <w:t xml:space="preserve"> GAR, van </w:t>
      </w:r>
      <w:proofErr w:type="spellStart"/>
      <w:r w:rsidRPr="00E86ED3">
        <w:rPr>
          <w:sz w:val="18"/>
          <w:szCs w:val="18"/>
        </w:rPr>
        <w:t>Haastregt</w:t>
      </w:r>
      <w:proofErr w:type="spellEnd"/>
      <w:r w:rsidRPr="00E86ED3">
        <w:rPr>
          <w:sz w:val="18"/>
          <w:szCs w:val="18"/>
        </w:rPr>
        <w:t xml:space="preserve"> JCM, van </w:t>
      </w:r>
      <w:proofErr w:type="spellStart"/>
      <w:r w:rsidRPr="00E86ED3">
        <w:rPr>
          <w:sz w:val="18"/>
          <w:szCs w:val="18"/>
        </w:rPr>
        <w:t>Eijk</w:t>
      </w:r>
      <w:proofErr w:type="spellEnd"/>
      <w:r w:rsidRPr="00E86ED3">
        <w:rPr>
          <w:sz w:val="18"/>
          <w:szCs w:val="18"/>
        </w:rPr>
        <w:t xml:space="preserve"> JTM, van </w:t>
      </w:r>
      <w:proofErr w:type="spellStart"/>
      <w:r w:rsidRPr="00E86ED3">
        <w:rPr>
          <w:sz w:val="18"/>
          <w:szCs w:val="18"/>
        </w:rPr>
        <w:t>Rossum</w:t>
      </w:r>
      <w:proofErr w:type="spellEnd"/>
      <w:r w:rsidRPr="00E86ED3">
        <w:rPr>
          <w:sz w:val="18"/>
          <w:szCs w:val="18"/>
        </w:rPr>
        <w:t xml:space="preserve"> E, </w:t>
      </w:r>
      <w:proofErr w:type="spellStart"/>
      <w:r w:rsidRPr="00E86ED3">
        <w:rPr>
          <w:sz w:val="18"/>
          <w:szCs w:val="18"/>
        </w:rPr>
        <w:t>Stalenhoef</w:t>
      </w:r>
      <w:proofErr w:type="spellEnd"/>
      <w:r w:rsidRPr="00E86ED3">
        <w:rPr>
          <w:spacing w:val="1"/>
          <w:sz w:val="18"/>
          <w:szCs w:val="18"/>
        </w:rPr>
        <w:t xml:space="preserve"> </w:t>
      </w:r>
      <w:r w:rsidRPr="00E86ED3">
        <w:rPr>
          <w:sz w:val="18"/>
          <w:szCs w:val="18"/>
        </w:rPr>
        <w:t xml:space="preserve">PA, </w:t>
      </w:r>
      <w:proofErr w:type="spellStart"/>
      <w:r w:rsidRPr="00E86ED3">
        <w:rPr>
          <w:sz w:val="18"/>
          <w:szCs w:val="18"/>
        </w:rPr>
        <w:t>Kempen</w:t>
      </w:r>
      <w:proofErr w:type="spellEnd"/>
      <w:r w:rsidRPr="00E86ED3">
        <w:rPr>
          <w:sz w:val="18"/>
          <w:szCs w:val="18"/>
        </w:rPr>
        <w:t xml:space="preserve"> GIJM. Prevalence and correlates of fear of falling, and associated</w:t>
      </w:r>
      <w:r w:rsidRPr="00E86ED3">
        <w:rPr>
          <w:spacing w:val="-57"/>
          <w:sz w:val="18"/>
          <w:szCs w:val="18"/>
        </w:rPr>
        <w:t xml:space="preserve"> </w:t>
      </w:r>
      <w:r w:rsidRPr="00E86ED3">
        <w:rPr>
          <w:sz w:val="18"/>
          <w:szCs w:val="18"/>
        </w:rPr>
        <w:t>avoidance</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activity in</w:t>
      </w:r>
      <w:r w:rsidRPr="00E86ED3">
        <w:rPr>
          <w:spacing w:val="1"/>
          <w:sz w:val="18"/>
          <w:szCs w:val="18"/>
        </w:rPr>
        <w:t xml:space="preserve"> </w:t>
      </w:r>
      <w:r w:rsidRPr="00E86ED3">
        <w:rPr>
          <w:sz w:val="18"/>
          <w:szCs w:val="18"/>
        </w:rPr>
        <w:t>the</w:t>
      </w:r>
      <w:r w:rsidRPr="00E86ED3">
        <w:rPr>
          <w:spacing w:val="1"/>
          <w:sz w:val="18"/>
          <w:szCs w:val="18"/>
        </w:rPr>
        <w:t xml:space="preserve"> </w:t>
      </w:r>
      <w:r w:rsidRPr="00E86ED3">
        <w:rPr>
          <w:sz w:val="18"/>
          <w:szCs w:val="18"/>
        </w:rPr>
        <w:t>general</w:t>
      </w:r>
      <w:r w:rsidRPr="00E86ED3">
        <w:rPr>
          <w:spacing w:val="1"/>
          <w:sz w:val="18"/>
          <w:szCs w:val="18"/>
        </w:rPr>
        <w:t xml:space="preserve"> </w:t>
      </w:r>
      <w:r w:rsidRPr="00E86ED3">
        <w:rPr>
          <w:sz w:val="18"/>
          <w:szCs w:val="18"/>
        </w:rPr>
        <w:t>population</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community-living older</w:t>
      </w:r>
      <w:r w:rsidRPr="00E86ED3">
        <w:rPr>
          <w:spacing w:val="1"/>
          <w:sz w:val="18"/>
          <w:szCs w:val="18"/>
        </w:rPr>
        <w:t xml:space="preserve"> </w:t>
      </w:r>
      <w:r w:rsidRPr="00E86ED3">
        <w:rPr>
          <w:sz w:val="18"/>
          <w:szCs w:val="18"/>
        </w:rPr>
        <w:t>people.</w:t>
      </w:r>
      <w:r w:rsidRPr="00E86ED3">
        <w:rPr>
          <w:spacing w:val="-2"/>
          <w:sz w:val="18"/>
          <w:szCs w:val="18"/>
        </w:rPr>
        <w:t xml:space="preserve"> </w:t>
      </w:r>
      <w:r w:rsidRPr="00E86ED3">
        <w:rPr>
          <w:i/>
          <w:sz w:val="18"/>
          <w:szCs w:val="18"/>
        </w:rPr>
        <w:t>Age</w:t>
      </w:r>
      <w:r w:rsidRPr="00E86ED3">
        <w:rPr>
          <w:i/>
          <w:spacing w:val="-2"/>
          <w:sz w:val="18"/>
          <w:szCs w:val="18"/>
        </w:rPr>
        <w:t xml:space="preserve"> </w:t>
      </w:r>
      <w:r w:rsidRPr="00E86ED3">
        <w:rPr>
          <w:i/>
          <w:sz w:val="18"/>
          <w:szCs w:val="18"/>
        </w:rPr>
        <w:t>Ageing</w:t>
      </w:r>
      <w:r w:rsidRPr="00E86ED3">
        <w:rPr>
          <w:i/>
          <w:spacing w:val="1"/>
          <w:sz w:val="18"/>
          <w:szCs w:val="18"/>
        </w:rPr>
        <w:t xml:space="preserve"> </w:t>
      </w:r>
      <w:r w:rsidRPr="00E86ED3">
        <w:rPr>
          <w:sz w:val="18"/>
          <w:szCs w:val="18"/>
        </w:rPr>
        <w:t>(2007) 36:304–9. doi:10.1093/ageing/afm021</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sz w:val="18"/>
          <w:szCs w:val="18"/>
        </w:rPr>
      </w:pPr>
      <w:proofErr w:type="spellStart"/>
      <w:r w:rsidRPr="00E86ED3">
        <w:rPr>
          <w:sz w:val="18"/>
          <w:szCs w:val="18"/>
        </w:rPr>
        <w:t>Delbaere</w:t>
      </w:r>
      <w:proofErr w:type="spellEnd"/>
      <w:r w:rsidRPr="00E86ED3">
        <w:rPr>
          <w:sz w:val="18"/>
          <w:szCs w:val="18"/>
        </w:rPr>
        <w:t xml:space="preserve"> K,</w:t>
      </w:r>
      <w:r w:rsidRPr="00E86ED3">
        <w:rPr>
          <w:spacing w:val="1"/>
          <w:sz w:val="18"/>
          <w:szCs w:val="18"/>
        </w:rPr>
        <w:t xml:space="preserve"> </w:t>
      </w:r>
      <w:r w:rsidRPr="00E86ED3">
        <w:rPr>
          <w:sz w:val="18"/>
          <w:szCs w:val="18"/>
        </w:rPr>
        <w:t>Close</w:t>
      </w:r>
      <w:r w:rsidRPr="00E86ED3">
        <w:rPr>
          <w:spacing w:val="1"/>
          <w:sz w:val="18"/>
          <w:szCs w:val="18"/>
        </w:rPr>
        <w:t xml:space="preserve"> </w:t>
      </w:r>
      <w:r w:rsidRPr="00E86ED3">
        <w:rPr>
          <w:sz w:val="18"/>
          <w:szCs w:val="18"/>
        </w:rPr>
        <w:t>JC,</w:t>
      </w:r>
      <w:r w:rsidRPr="00E86ED3">
        <w:rPr>
          <w:spacing w:val="1"/>
          <w:sz w:val="18"/>
          <w:szCs w:val="18"/>
        </w:rPr>
        <w:t xml:space="preserve"> </w:t>
      </w:r>
      <w:proofErr w:type="spellStart"/>
      <w:r w:rsidRPr="00E86ED3">
        <w:rPr>
          <w:sz w:val="18"/>
          <w:szCs w:val="18"/>
        </w:rPr>
        <w:t>Brodaty</w:t>
      </w:r>
      <w:proofErr w:type="spellEnd"/>
      <w:r w:rsidRPr="00E86ED3">
        <w:rPr>
          <w:sz w:val="18"/>
          <w:szCs w:val="18"/>
        </w:rPr>
        <w:t xml:space="preserve"> H, </w:t>
      </w:r>
      <w:proofErr w:type="spellStart"/>
      <w:r w:rsidRPr="00E86ED3">
        <w:rPr>
          <w:sz w:val="18"/>
          <w:szCs w:val="18"/>
        </w:rPr>
        <w:t>Sachdev</w:t>
      </w:r>
      <w:proofErr w:type="spellEnd"/>
      <w:r w:rsidRPr="00E86ED3">
        <w:rPr>
          <w:spacing w:val="1"/>
          <w:sz w:val="18"/>
          <w:szCs w:val="18"/>
        </w:rPr>
        <w:t xml:space="preserve"> </w:t>
      </w:r>
      <w:r w:rsidRPr="00E86ED3">
        <w:rPr>
          <w:sz w:val="18"/>
          <w:szCs w:val="18"/>
        </w:rPr>
        <w:t>P,</w:t>
      </w:r>
      <w:r w:rsidRPr="00E86ED3">
        <w:rPr>
          <w:spacing w:val="1"/>
          <w:sz w:val="18"/>
          <w:szCs w:val="18"/>
        </w:rPr>
        <w:t xml:space="preserve"> </w:t>
      </w:r>
      <w:r w:rsidRPr="00E86ED3">
        <w:rPr>
          <w:sz w:val="18"/>
          <w:szCs w:val="18"/>
        </w:rPr>
        <w:t>Lord SR.</w:t>
      </w:r>
      <w:r w:rsidRPr="00E86ED3">
        <w:rPr>
          <w:spacing w:val="1"/>
          <w:sz w:val="18"/>
          <w:szCs w:val="18"/>
        </w:rPr>
        <w:t xml:space="preserve"> </w:t>
      </w:r>
      <w:r w:rsidRPr="00E86ED3">
        <w:rPr>
          <w:sz w:val="18"/>
          <w:szCs w:val="18"/>
        </w:rPr>
        <w:t>Determinants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disparities between perceived and physiological risk of falling among elderly</w:t>
      </w:r>
      <w:r w:rsidRPr="00E86ED3">
        <w:rPr>
          <w:spacing w:val="1"/>
          <w:sz w:val="18"/>
          <w:szCs w:val="18"/>
        </w:rPr>
        <w:t xml:space="preserve"> </w:t>
      </w:r>
      <w:r w:rsidRPr="00E86ED3">
        <w:rPr>
          <w:sz w:val="18"/>
          <w:szCs w:val="18"/>
        </w:rPr>
        <w:t>people:</w:t>
      </w:r>
      <w:r w:rsidRPr="00E86ED3">
        <w:rPr>
          <w:spacing w:val="-1"/>
          <w:sz w:val="18"/>
          <w:szCs w:val="18"/>
        </w:rPr>
        <w:t xml:space="preserve"> </w:t>
      </w:r>
      <w:r w:rsidRPr="00E86ED3">
        <w:rPr>
          <w:sz w:val="18"/>
          <w:szCs w:val="18"/>
        </w:rPr>
        <w:t>cohort study.</w:t>
      </w:r>
      <w:r w:rsidRPr="00E86ED3">
        <w:rPr>
          <w:spacing w:val="1"/>
          <w:sz w:val="18"/>
          <w:szCs w:val="18"/>
        </w:rPr>
        <w:t xml:space="preserve"> </w:t>
      </w:r>
      <w:r w:rsidRPr="00E86ED3">
        <w:rPr>
          <w:i/>
          <w:sz w:val="18"/>
          <w:szCs w:val="18"/>
        </w:rPr>
        <w:t>BMJ</w:t>
      </w:r>
      <w:r w:rsidRPr="00E86ED3">
        <w:rPr>
          <w:i/>
          <w:spacing w:val="-1"/>
          <w:sz w:val="18"/>
          <w:szCs w:val="18"/>
        </w:rPr>
        <w:t xml:space="preserve"> </w:t>
      </w:r>
      <w:r w:rsidRPr="00E86ED3">
        <w:rPr>
          <w:sz w:val="18"/>
          <w:szCs w:val="18"/>
        </w:rPr>
        <w:t>(2010)</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61"/>
        </w:tabs>
        <w:spacing w:line="360" w:lineRule="auto"/>
        <w:ind w:right="120"/>
        <w:jc w:val="both"/>
        <w:rPr>
          <w:sz w:val="18"/>
          <w:szCs w:val="18"/>
        </w:rPr>
      </w:pPr>
      <w:r w:rsidRPr="00E86ED3">
        <w:rPr>
          <w:sz w:val="18"/>
          <w:szCs w:val="18"/>
        </w:rPr>
        <w:tab/>
        <w:t>Richardson</w:t>
      </w:r>
      <w:r w:rsidRPr="00E86ED3">
        <w:rPr>
          <w:spacing w:val="1"/>
          <w:sz w:val="18"/>
          <w:szCs w:val="18"/>
        </w:rPr>
        <w:t xml:space="preserve"> </w:t>
      </w:r>
      <w:r w:rsidRPr="00E86ED3">
        <w:rPr>
          <w:sz w:val="18"/>
          <w:szCs w:val="18"/>
        </w:rPr>
        <w:t>C,</w:t>
      </w:r>
      <w:r w:rsidRPr="00E86ED3">
        <w:rPr>
          <w:spacing w:val="1"/>
          <w:sz w:val="18"/>
          <w:szCs w:val="18"/>
        </w:rPr>
        <w:t xml:space="preserve"> </w:t>
      </w:r>
      <w:r w:rsidRPr="00E86ED3">
        <w:rPr>
          <w:sz w:val="18"/>
          <w:szCs w:val="18"/>
        </w:rPr>
        <w:t>Jull</w:t>
      </w:r>
      <w:r w:rsidRPr="00E86ED3">
        <w:rPr>
          <w:spacing w:val="1"/>
          <w:sz w:val="18"/>
          <w:szCs w:val="18"/>
        </w:rPr>
        <w:t xml:space="preserve"> </w:t>
      </w:r>
      <w:r w:rsidRPr="00E86ED3">
        <w:rPr>
          <w:sz w:val="18"/>
          <w:szCs w:val="18"/>
        </w:rPr>
        <w:t>G,</w:t>
      </w:r>
      <w:r w:rsidRPr="00E86ED3">
        <w:rPr>
          <w:spacing w:val="1"/>
          <w:sz w:val="18"/>
          <w:szCs w:val="18"/>
        </w:rPr>
        <w:t xml:space="preserve"> </w:t>
      </w:r>
      <w:proofErr w:type="gramStart"/>
      <w:r w:rsidRPr="00E86ED3">
        <w:rPr>
          <w:sz w:val="18"/>
          <w:szCs w:val="18"/>
        </w:rPr>
        <w:t>Hodges</w:t>
      </w:r>
      <w:proofErr w:type="gramEnd"/>
      <w:r w:rsidRPr="00E86ED3">
        <w:rPr>
          <w:spacing w:val="1"/>
          <w:sz w:val="18"/>
          <w:szCs w:val="18"/>
        </w:rPr>
        <w:t xml:space="preserve"> </w:t>
      </w:r>
      <w:r w:rsidRPr="00E86ED3">
        <w:rPr>
          <w:sz w:val="18"/>
          <w:szCs w:val="18"/>
        </w:rPr>
        <w:t>P,</w:t>
      </w:r>
      <w:r w:rsidRPr="00E86ED3">
        <w:rPr>
          <w:spacing w:val="1"/>
          <w:sz w:val="18"/>
          <w:szCs w:val="18"/>
        </w:rPr>
        <w:t xml:space="preserve"> </w:t>
      </w:r>
      <w:r w:rsidRPr="00E86ED3">
        <w:rPr>
          <w:sz w:val="18"/>
          <w:szCs w:val="18"/>
        </w:rPr>
        <w:t>et</w:t>
      </w:r>
      <w:r w:rsidRPr="00E86ED3">
        <w:rPr>
          <w:spacing w:val="1"/>
          <w:sz w:val="18"/>
          <w:szCs w:val="18"/>
        </w:rPr>
        <w:t xml:space="preserve"> </w:t>
      </w:r>
      <w:r w:rsidRPr="00E86ED3">
        <w:rPr>
          <w:sz w:val="18"/>
          <w:szCs w:val="18"/>
        </w:rPr>
        <w:t>al.:</w:t>
      </w:r>
      <w:r w:rsidRPr="00E86ED3">
        <w:rPr>
          <w:spacing w:val="1"/>
          <w:sz w:val="18"/>
          <w:szCs w:val="18"/>
        </w:rPr>
        <w:t xml:space="preserve"> </w:t>
      </w:r>
      <w:r w:rsidRPr="00E86ED3">
        <w:rPr>
          <w:sz w:val="18"/>
          <w:szCs w:val="18"/>
        </w:rPr>
        <w:t>Therapeutic</w:t>
      </w:r>
      <w:r w:rsidRPr="00E86ED3">
        <w:rPr>
          <w:spacing w:val="1"/>
          <w:sz w:val="18"/>
          <w:szCs w:val="18"/>
        </w:rPr>
        <w:t xml:space="preserve"> </w:t>
      </w:r>
      <w:r w:rsidRPr="00E86ED3">
        <w:rPr>
          <w:sz w:val="18"/>
          <w:szCs w:val="18"/>
        </w:rPr>
        <w:t>exercise</w:t>
      </w:r>
      <w:r w:rsidRPr="00E86ED3">
        <w:rPr>
          <w:spacing w:val="1"/>
          <w:sz w:val="18"/>
          <w:szCs w:val="18"/>
        </w:rPr>
        <w:t xml:space="preserve"> </w:t>
      </w:r>
      <w:r w:rsidRPr="00E86ED3">
        <w:rPr>
          <w:sz w:val="18"/>
          <w:szCs w:val="18"/>
        </w:rPr>
        <w:t>for</w:t>
      </w:r>
      <w:r w:rsidRPr="00E86ED3">
        <w:rPr>
          <w:spacing w:val="1"/>
          <w:sz w:val="18"/>
          <w:szCs w:val="18"/>
        </w:rPr>
        <w:t xml:space="preserve"> </w:t>
      </w:r>
      <w:r w:rsidRPr="00E86ED3">
        <w:rPr>
          <w:sz w:val="18"/>
          <w:szCs w:val="18"/>
        </w:rPr>
        <w:t>spinal</w:t>
      </w:r>
      <w:r w:rsidRPr="00E86ED3">
        <w:rPr>
          <w:spacing w:val="1"/>
          <w:sz w:val="18"/>
          <w:szCs w:val="18"/>
        </w:rPr>
        <w:t xml:space="preserve"> </w:t>
      </w:r>
      <w:r w:rsidRPr="00E86ED3">
        <w:rPr>
          <w:sz w:val="18"/>
          <w:szCs w:val="18"/>
        </w:rPr>
        <w:t>segmental stabilization in low back pain: scientific basis and clinical approach.</w:t>
      </w:r>
      <w:r w:rsidRPr="00E86ED3">
        <w:rPr>
          <w:spacing w:val="-57"/>
          <w:sz w:val="18"/>
          <w:szCs w:val="18"/>
        </w:rPr>
        <w:t xml:space="preserve"> </w:t>
      </w:r>
      <w:r w:rsidRPr="00E86ED3">
        <w:rPr>
          <w:sz w:val="18"/>
          <w:szCs w:val="18"/>
        </w:rPr>
        <w:t>Edinburgh:</w:t>
      </w:r>
      <w:r w:rsidRPr="00E86ED3">
        <w:rPr>
          <w:spacing w:val="-1"/>
          <w:sz w:val="18"/>
          <w:szCs w:val="18"/>
        </w:rPr>
        <w:t xml:space="preserve"> </w:t>
      </w:r>
      <w:r w:rsidRPr="00E86ED3">
        <w:rPr>
          <w:sz w:val="18"/>
          <w:szCs w:val="18"/>
        </w:rPr>
        <w:t>Churchill</w:t>
      </w:r>
      <w:r w:rsidRPr="00E86ED3">
        <w:rPr>
          <w:spacing w:val="2"/>
          <w:sz w:val="18"/>
          <w:szCs w:val="18"/>
        </w:rPr>
        <w:t xml:space="preserve"> </w:t>
      </w:r>
      <w:r w:rsidRPr="00E86ED3">
        <w:rPr>
          <w:sz w:val="18"/>
          <w:szCs w:val="18"/>
        </w:rPr>
        <w:t>Livingstone,</w:t>
      </w:r>
      <w:r w:rsidRPr="00E86ED3">
        <w:rPr>
          <w:spacing w:val="-1"/>
          <w:sz w:val="18"/>
          <w:szCs w:val="18"/>
        </w:rPr>
        <w:t xml:space="preserve"> </w:t>
      </w:r>
      <w:r w:rsidRPr="00E86ED3">
        <w:rPr>
          <w:sz w:val="18"/>
          <w:szCs w:val="18"/>
        </w:rPr>
        <w:t>1999.</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24"/>
        <w:jc w:val="both"/>
        <w:rPr>
          <w:sz w:val="18"/>
          <w:szCs w:val="18"/>
        </w:rPr>
      </w:pPr>
      <w:proofErr w:type="spellStart"/>
      <w:r w:rsidRPr="00E86ED3">
        <w:rPr>
          <w:sz w:val="18"/>
          <w:szCs w:val="18"/>
        </w:rPr>
        <w:t>Akuthota</w:t>
      </w:r>
      <w:proofErr w:type="spellEnd"/>
      <w:r w:rsidRPr="00E86ED3">
        <w:rPr>
          <w:spacing w:val="27"/>
          <w:sz w:val="18"/>
          <w:szCs w:val="18"/>
        </w:rPr>
        <w:t xml:space="preserve"> </w:t>
      </w:r>
      <w:r w:rsidRPr="00E86ED3">
        <w:rPr>
          <w:sz w:val="18"/>
          <w:szCs w:val="18"/>
        </w:rPr>
        <w:t>V,</w:t>
      </w:r>
      <w:r w:rsidRPr="00E86ED3">
        <w:rPr>
          <w:spacing w:val="27"/>
          <w:sz w:val="18"/>
          <w:szCs w:val="18"/>
        </w:rPr>
        <w:t xml:space="preserve"> </w:t>
      </w:r>
      <w:r w:rsidRPr="00E86ED3">
        <w:rPr>
          <w:sz w:val="18"/>
          <w:szCs w:val="18"/>
        </w:rPr>
        <w:t>Nadler</w:t>
      </w:r>
      <w:r w:rsidRPr="00E86ED3">
        <w:rPr>
          <w:spacing w:val="27"/>
          <w:sz w:val="18"/>
          <w:szCs w:val="18"/>
        </w:rPr>
        <w:t xml:space="preserve"> </w:t>
      </w:r>
      <w:r w:rsidRPr="00E86ED3">
        <w:rPr>
          <w:sz w:val="18"/>
          <w:szCs w:val="18"/>
        </w:rPr>
        <w:t>SF:</w:t>
      </w:r>
      <w:r w:rsidRPr="00E86ED3">
        <w:rPr>
          <w:spacing w:val="30"/>
          <w:sz w:val="18"/>
          <w:szCs w:val="18"/>
        </w:rPr>
        <w:t xml:space="preserve"> </w:t>
      </w:r>
      <w:r w:rsidRPr="00E86ED3">
        <w:rPr>
          <w:sz w:val="18"/>
          <w:szCs w:val="18"/>
        </w:rPr>
        <w:t>Core</w:t>
      </w:r>
      <w:r w:rsidRPr="00E86ED3">
        <w:rPr>
          <w:spacing w:val="27"/>
          <w:sz w:val="18"/>
          <w:szCs w:val="18"/>
        </w:rPr>
        <w:t xml:space="preserve"> </w:t>
      </w:r>
      <w:r w:rsidRPr="00E86ED3">
        <w:rPr>
          <w:sz w:val="18"/>
          <w:szCs w:val="18"/>
        </w:rPr>
        <w:t>strengthening.</w:t>
      </w:r>
      <w:r w:rsidRPr="00E86ED3">
        <w:rPr>
          <w:spacing w:val="27"/>
          <w:sz w:val="18"/>
          <w:szCs w:val="18"/>
        </w:rPr>
        <w:t xml:space="preserve"> </w:t>
      </w:r>
      <w:r w:rsidRPr="00E86ED3">
        <w:rPr>
          <w:sz w:val="18"/>
          <w:szCs w:val="18"/>
        </w:rPr>
        <w:t>Arch</w:t>
      </w:r>
      <w:r w:rsidRPr="00E86ED3">
        <w:rPr>
          <w:spacing w:val="28"/>
          <w:sz w:val="18"/>
          <w:szCs w:val="18"/>
        </w:rPr>
        <w:t xml:space="preserve"> </w:t>
      </w:r>
      <w:proofErr w:type="spellStart"/>
      <w:r w:rsidRPr="00E86ED3">
        <w:rPr>
          <w:sz w:val="18"/>
          <w:szCs w:val="18"/>
        </w:rPr>
        <w:t>Phys</w:t>
      </w:r>
      <w:proofErr w:type="spellEnd"/>
      <w:r w:rsidRPr="00E86ED3">
        <w:rPr>
          <w:spacing w:val="28"/>
          <w:sz w:val="18"/>
          <w:szCs w:val="18"/>
        </w:rPr>
        <w:t xml:space="preserve"> </w:t>
      </w:r>
      <w:r w:rsidRPr="00E86ED3">
        <w:rPr>
          <w:sz w:val="18"/>
          <w:szCs w:val="18"/>
        </w:rPr>
        <w:t>Med</w:t>
      </w:r>
      <w:r w:rsidRPr="00E86ED3">
        <w:rPr>
          <w:spacing w:val="28"/>
          <w:sz w:val="18"/>
          <w:szCs w:val="18"/>
        </w:rPr>
        <w:t xml:space="preserve"> </w:t>
      </w:r>
      <w:proofErr w:type="spellStart"/>
      <w:r w:rsidRPr="00E86ED3">
        <w:rPr>
          <w:sz w:val="18"/>
          <w:szCs w:val="18"/>
        </w:rPr>
        <w:t>Rehabil</w:t>
      </w:r>
      <w:proofErr w:type="spellEnd"/>
      <w:r w:rsidRPr="00E86ED3">
        <w:rPr>
          <w:sz w:val="18"/>
          <w:szCs w:val="18"/>
        </w:rPr>
        <w:t>,</w:t>
      </w:r>
      <w:r w:rsidRPr="00E86ED3">
        <w:rPr>
          <w:spacing w:val="27"/>
          <w:sz w:val="18"/>
          <w:szCs w:val="18"/>
        </w:rPr>
        <w:t xml:space="preserve"> </w:t>
      </w:r>
      <w:r w:rsidRPr="00E86ED3">
        <w:rPr>
          <w:sz w:val="18"/>
          <w:szCs w:val="18"/>
        </w:rPr>
        <w:t>2004,</w:t>
      </w:r>
      <w:r w:rsidRPr="00E86ED3">
        <w:rPr>
          <w:spacing w:val="-57"/>
          <w:sz w:val="18"/>
          <w:szCs w:val="18"/>
        </w:rPr>
        <w:t xml:space="preserve"> </w:t>
      </w:r>
      <w:r w:rsidRPr="00E86ED3">
        <w:rPr>
          <w:sz w:val="18"/>
          <w:szCs w:val="18"/>
        </w:rPr>
        <w:t>85:</w:t>
      </w:r>
      <w:r w:rsidRPr="00E86ED3">
        <w:rPr>
          <w:spacing w:val="-1"/>
          <w:sz w:val="18"/>
          <w:szCs w:val="18"/>
        </w:rPr>
        <w:t xml:space="preserve"> </w:t>
      </w:r>
      <w:r w:rsidRPr="00E86ED3">
        <w:rPr>
          <w:sz w:val="18"/>
          <w:szCs w:val="18"/>
        </w:rPr>
        <w:t>S86–S92.</w:t>
      </w:r>
      <w:r w:rsidRPr="00E86ED3">
        <w:rPr>
          <w:spacing w:val="-3"/>
          <w:sz w:val="18"/>
          <w:szCs w:val="18"/>
        </w:rPr>
        <w:t xml:space="preserve"> </w:t>
      </w:r>
      <w:r w:rsidRPr="00E86ED3">
        <w:rPr>
          <w:sz w:val="18"/>
          <w:szCs w:val="18"/>
        </w:rPr>
        <w:t>[Medline]</w:t>
      </w:r>
      <w:r w:rsidRPr="00E86ED3">
        <w:rPr>
          <w:spacing w:val="-1"/>
          <w:sz w:val="18"/>
          <w:szCs w:val="18"/>
        </w:rPr>
        <w:t xml:space="preserve"> </w:t>
      </w:r>
      <w:r w:rsidRPr="00E86ED3">
        <w:rPr>
          <w:sz w:val="18"/>
          <w:szCs w:val="18"/>
        </w:rPr>
        <w:t>[</w:t>
      </w:r>
      <w:proofErr w:type="spellStart"/>
      <w:r w:rsidRPr="00E86ED3">
        <w:rPr>
          <w:sz w:val="18"/>
          <w:szCs w:val="18"/>
        </w:rPr>
        <w:t>CrossRef</w:t>
      </w:r>
      <w:proofErr w:type="spellEnd"/>
      <w:r w:rsidRPr="00E86ED3">
        <w:rPr>
          <w:sz w:val="18"/>
          <w:szCs w:val="18"/>
        </w:rPr>
        <w:t>]</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5"/>
        <w:jc w:val="both"/>
        <w:rPr>
          <w:sz w:val="18"/>
          <w:szCs w:val="18"/>
        </w:rPr>
      </w:pPr>
      <w:proofErr w:type="spellStart"/>
      <w:r w:rsidRPr="00E86ED3">
        <w:rPr>
          <w:sz w:val="18"/>
          <w:szCs w:val="18"/>
        </w:rPr>
        <w:t>Cholewicki</w:t>
      </w:r>
      <w:proofErr w:type="spellEnd"/>
      <w:r w:rsidRPr="00E86ED3">
        <w:rPr>
          <w:sz w:val="18"/>
          <w:szCs w:val="18"/>
        </w:rPr>
        <w:t xml:space="preserve"> J, </w:t>
      </w:r>
      <w:proofErr w:type="spellStart"/>
      <w:r w:rsidRPr="00E86ED3">
        <w:rPr>
          <w:sz w:val="18"/>
          <w:szCs w:val="18"/>
        </w:rPr>
        <w:t>Polzhofer</w:t>
      </w:r>
      <w:proofErr w:type="spellEnd"/>
      <w:r w:rsidRPr="00E86ED3">
        <w:rPr>
          <w:sz w:val="18"/>
          <w:szCs w:val="18"/>
        </w:rPr>
        <w:t xml:space="preserve"> GK, </w:t>
      </w:r>
      <w:proofErr w:type="spellStart"/>
      <w:r w:rsidRPr="00E86ED3">
        <w:rPr>
          <w:sz w:val="18"/>
          <w:szCs w:val="18"/>
        </w:rPr>
        <w:t>Radebold</w:t>
      </w:r>
      <w:proofErr w:type="spellEnd"/>
      <w:r w:rsidRPr="00E86ED3">
        <w:rPr>
          <w:sz w:val="18"/>
          <w:szCs w:val="18"/>
        </w:rPr>
        <w:t xml:space="preserve"> A: Postural control of trunk during</w:t>
      </w:r>
      <w:r w:rsidRPr="00E86ED3">
        <w:rPr>
          <w:spacing w:val="1"/>
          <w:sz w:val="18"/>
          <w:szCs w:val="18"/>
        </w:rPr>
        <w:t xml:space="preserve"> </w:t>
      </w:r>
      <w:r w:rsidRPr="00E86ED3">
        <w:rPr>
          <w:sz w:val="18"/>
          <w:szCs w:val="18"/>
        </w:rPr>
        <w:t>unstable</w:t>
      </w:r>
      <w:r w:rsidRPr="00E86ED3">
        <w:rPr>
          <w:spacing w:val="-1"/>
          <w:sz w:val="18"/>
          <w:szCs w:val="18"/>
        </w:rPr>
        <w:t xml:space="preserve"> </w:t>
      </w:r>
      <w:r w:rsidRPr="00E86ED3">
        <w:rPr>
          <w:sz w:val="18"/>
          <w:szCs w:val="18"/>
        </w:rPr>
        <w:t>sitting.</w:t>
      </w:r>
      <w:r w:rsidRPr="00E86ED3">
        <w:rPr>
          <w:spacing w:val="-1"/>
          <w:sz w:val="18"/>
          <w:szCs w:val="18"/>
        </w:rPr>
        <w:t xml:space="preserve"> </w:t>
      </w:r>
      <w:r w:rsidRPr="00E86ED3">
        <w:rPr>
          <w:sz w:val="18"/>
          <w:szCs w:val="18"/>
        </w:rPr>
        <w:t>J</w:t>
      </w:r>
      <w:r w:rsidRPr="00E86ED3">
        <w:rPr>
          <w:spacing w:val="2"/>
          <w:sz w:val="18"/>
          <w:szCs w:val="18"/>
        </w:rPr>
        <w:t xml:space="preserve"> </w:t>
      </w:r>
      <w:proofErr w:type="spellStart"/>
      <w:r w:rsidRPr="00E86ED3">
        <w:rPr>
          <w:sz w:val="18"/>
          <w:szCs w:val="18"/>
        </w:rPr>
        <w:t>Biomech</w:t>
      </w:r>
      <w:proofErr w:type="spellEnd"/>
      <w:r w:rsidRPr="00E86ED3">
        <w:rPr>
          <w:sz w:val="18"/>
          <w:szCs w:val="18"/>
        </w:rPr>
        <w:t>,</w:t>
      </w:r>
      <w:r w:rsidRPr="00E86ED3">
        <w:rPr>
          <w:spacing w:val="-1"/>
          <w:sz w:val="18"/>
          <w:szCs w:val="18"/>
        </w:rPr>
        <w:t xml:space="preserve"> </w:t>
      </w:r>
      <w:r w:rsidRPr="00E86ED3">
        <w:rPr>
          <w:sz w:val="18"/>
          <w:szCs w:val="18"/>
        </w:rPr>
        <w:t>2000, 33:</w:t>
      </w:r>
      <w:r w:rsidRPr="00E86ED3">
        <w:rPr>
          <w:spacing w:val="-1"/>
          <w:sz w:val="18"/>
          <w:szCs w:val="18"/>
        </w:rPr>
        <w:t xml:space="preserve"> </w:t>
      </w:r>
      <w:r w:rsidRPr="00E86ED3">
        <w:rPr>
          <w:sz w:val="18"/>
          <w:szCs w:val="18"/>
        </w:rPr>
        <w:t>1733–1737.</w:t>
      </w:r>
      <w:r w:rsidRPr="00E86ED3">
        <w:rPr>
          <w:spacing w:val="-1"/>
          <w:sz w:val="18"/>
          <w:szCs w:val="18"/>
        </w:rPr>
        <w:t xml:space="preserve"> </w:t>
      </w:r>
      <w:r w:rsidRPr="00E86ED3">
        <w:rPr>
          <w:sz w:val="18"/>
          <w:szCs w:val="18"/>
        </w:rPr>
        <w:t>[Medline]</w:t>
      </w:r>
      <w:r w:rsidRPr="00E86ED3">
        <w:rPr>
          <w:spacing w:val="-1"/>
          <w:sz w:val="18"/>
          <w:szCs w:val="18"/>
        </w:rPr>
        <w:t xml:space="preserve"> </w:t>
      </w:r>
      <w:r w:rsidRPr="00E86ED3">
        <w:rPr>
          <w:sz w:val="18"/>
          <w:szCs w:val="18"/>
        </w:rPr>
        <w:t>[</w:t>
      </w:r>
      <w:proofErr w:type="spellStart"/>
      <w:r w:rsidRPr="00E86ED3">
        <w:rPr>
          <w:sz w:val="18"/>
          <w:szCs w:val="18"/>
        </w:rPr>
        <w:t>CrossRef</w:t>
      </w:r>
      <w:proofErr w:type="spellEnd"/>
      <w:r w:rsidRPr="00E86ED3">
        <w:rPr>
          <w:sz w:val="18"/>
          <w:szCs w:val="18"/>
        </w:rPr>
        <w:t>]</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25"/>
        <w:jc w:val="both"/>
        <w:rPr>
          <w:sz w:val="18"/>
          <w:szCs w:val="18"/>
        </w:rPr>
      </w:pPr>
      <w:proofErr w:type="spellStart"/>
      <w:r w:rsidRPr="00E86ED3">
        <w:rPr>
          <w:sz w:val="18"/>
          <w:szCs w:val="18"/>
        </w:rPr>
        <w:t>Granata</w:t>
      </w:r>
      <w:proofErr w:type="spellEnd"/>
      <w:r w:rsidRPr="00E86ED3">
        <w:rPr>
          <w:sz w:val="18"/>
          <w:szCs w:val="18"/>
        </w:rPr>
        <w:t xml:space="preserve"> KP, Wilson SE: Trunk posture and spinal stability. </w:t>
      </w:r>
      <w:proofErr w:type="spellStart"/>
      <w:r w:rsidRPr="00E86ED3">
        <w:rPr>
          <w:sz w:val="18"/>
          <w:szCs w:val="18"/>
        </w:rPr>
        <w:t>Clin</w:t>
      </w:r>
      <w:proofErr w:type="spellEnd"/>
      <w:r w:rsidRPr="00E86ED3">
        <w:rPr>
          <w:sz w:val="18"/>
          <w:szCs w:val="18"/>
        </w:rPr>
        <w:t xml:space="preserve"> </w:t>
      </w:r>
      <w:proofErr w:type="spellStart"/>
      <w:r w:rsidRPr="00E86ED3">
        <w:rPr>
          <w:sz w:val="18"/>
          <w:szCs w:val="18"/>
        </w:rPr>
        <w:t>Biomech</w:t>
      </w:r>
      <w:proofErr w:type="spellEnd"/>
      <w:r w:rsidRPr="00E86ED3">
        <w:rPr>
          <w:spacing w:val="1"/>
          <w:sz w:val="18"/>
          <w:szCs w:val="18"/>
        </w:rPr>
        <w:t xml:space="preserve"> </w:t>
      </w:r>
      <w:r w:rsidRPr="00E86ED3">
        <w:rPr>
          <w:sz w:val="18"/>
          <w:szCs w:val="18"/>
        </w:rPr>
        <w:t>(Bristol,</w:t>
      </w:r>
      <w:r w:rsidRPr="00E86ED3">
        <w:rPr>
          <w:spacing w:val="-1"/>
          <w:sz w:val="18"/>
          <w:szCs w:val="18"/>
        </w:rPr>
        <w:t xml:space="preserve"> </w:t>
      </w:r>
      <w:r w:rsidRPr="00E86ED3">
        <w:rPr>
          <w:sz w:val="18"/>
          <w:szCs w:val="18"/>
        </w:rPr>
        <w:t>Avon), 2001, 16:</w:t>
      </w:r>
      <w:r w:rsidRPr="00E86ED3">
        <w:rPr>
          <w:spacing w:val="-1"/>
          <w:sz w:val="18"/>
          <w:szCs w:val="18"/>
        </w:rPr>
        <w:t xml:space="preserve"> </w:t>
      </w:r>
      <w:r w:rsidRPr="00E86ED3">
        <w:rPr>
          <w:sz w:val="18"/>
          <w:szCs w:val="18"/>
        </w:rPr>
        <w:t>650–659. [Medline]</w:t>
      </w:r>
      <w:r w:rsidRPr="00E86ED3">
        <w:rPr>
          <w:spacing w:val="-1"/>
          <w:sz w:val="18"/>
          <w:szCs w:val="18"/>
        </w:rPr>
        <w:t xml:space="preserve"> </w:t>
      </w:r>
      <w:r w:rsidRPr="00E86ED3">
        <w:rPr>
          <w:sz w:val="18"/>
          <w:szCs w:val="18"/>
        </w:rPr>
        <w:t>[</w:t>
      </w:r>
      <w:proofErr w:type="spellStart"/>
      <w:r w:rsidRPr="00E86ED3">
        <w:rPr>
          <w:sz w:val="18"/>
          <w:szCs w:val="18"/>
        </w:rPr>
        <w:t>CrossRef</w:t>
      </w:r>
      <w:proofErr w:type="spellEnd"/>
      <w:r w:rsidRPr="00E86ED3">
        <w:rPr>
          <w:sz w:val="18"/>
          <w:szCs w:val="18"/>
        </w:rPr>
        <w:t>]</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9"/>
        <w:jc w:val="both"/>
        <w:rPr>
          <w:sz w:val="18"/>
          <w:szCs w:val="18"/>
        </w:rPr>
      </w:pPr>
      <w:r w:rsidRPr="00E86ED3">
        <w:rPr>
          <w:sz w:val="18"/>
          <w:szCs w:val="18"/>
        </w:rPr>
        <w:t>Forster,</w:t>
      </w:r>
      <w:r w:rsidRPr="00E86ED3">
        <w:rPr>
          <w:spacing w:val="1"/>
          <w:sz w:val="18"/>
          <w:szCs w:val="18"/>
        </w:rPr>
        <w:t xml:space="preserve"> </w:t>
      </w:r>
      <w:r w:rsidRPr="00E86ED3">
        <w:rPr>
          <w:sz w:val="18"/>
          <w:szCs w:val="18"/>
        </w:rPr>
        <w:t>A.,</w:t>
      </w:r>
      <w:r w:rsidRPr="00E86ED3">
        <w:rPr>
          <w:spacing w:val="1"/>
          <w:sz w:val="18"/>
          <w:szCs w:val="18"/>
        </w:rPr>
        <w:t xml:space="preserve"> </w:t>
      </w:r>
      <w:proofErr w:type="spellStart"/>
      <w:r w:rsidRPr="00E86ED3">
        <w:rPr>
          <w:sz w:val="18"/>
          <w:szCs w:val="18"/>
        </w:rPr>
        <w:t>Szabo</w:t>
      </w:r>
      <w:proofErr w:type="spellEnd"/>
      <w:r w:rsidRPr="00E86ED3">
        <w:rPr>
          <w:sz w:val="18"/>
          <w:szCs w:val="18"/>
        </w:rPr>
        <w:t>,</w:t>
      </w:r>
      <w:r w:rsidRPr="00E86ED3">
        <w:rPr>
          <w:spacing w:val="1"/>
          <w:sz w:val="18"/>
          <w:szCs w:val="18"/>
        </w:rPr>
        <w:t xml:space="preserve"> </w:t>
      </w:r>
      <w:r w:rsidRPr="00E86ED3">
        <w:rPr>
          <w:sz w:val="18"/>
          <w:szCs w:val="18"/>
        </w:rPr>
        <w:t>K.,</w:t>
      </w:r>
      <w:r w:rsidRPr="00E86ED3">
        <w:rPr>
          <w:spacing w:val="1"/>
          <w:sz w:val="18"/>
          <w:szCs w:val="18"/>
        </w:rPr>
        <w:t xml:space="preserve"> </w:t>
      </w:r>
      <w:proofErr w:type="spellStart"/>
      <w:r w:rsidRPr="00E86ED3">
        <w:rPr>
          <w:sz w:val="18"/>
          <w:szCs w:val="18"/>
        </w:rPr>
        <w:t>Hennerici</w:t>
      </w:r>
      <w:proofErr w:type="spellEnd"/>
      <w:r w:rsidRPr="00E86ED3">
        <w:rPr>
          <w:sz w:val="18"/>
          <w:szCs w:val="18"/>
        </w:rPr>
        <w:t>,</w:t>
      </w:r>
      <w:r w:rsidRPr="00E86ED3">
        <w:rPr>
          <w:spacing w:val="1"/>
          <w:sz w:val="18"/>
          <w:szCs w:val="18"/>
        </w:rPr>
        <w:t xml:space="preserve"> </w:t>
      </w:r>
      <w:proofErr w:type="gramStart"/>
      <w:r w:rsidRPr="00E86ED3">
        <w:rPr>
          <w:sz w:val="18"/>
          <w:szCs w:val="18"/>
        </w:rPr>
        <w:t>M.G</w:t>
      </w:r>
      <w:proofErr w:type="gramEnd"/>
      <w:r w:rsidRPr="00E86ED3">
        <w:rPr>
          <w:sz w:val="18"/>
          <w:szCs w:val="18"/>
        </w:rPr>
        <w:t>.:</w:t>
      </w:r>
      <w:r w:rsidRPr="00E86ED3">
        <w:rPr>
          <w:spacing w:val="1"/>
          <w:sz w:val="18"/>
          <w:szCs w:val="18"/>
        </w:rPr>
        <w:t xml:space="preserve"> </w:t>
      </w:r>
      <w:r w:rsidRPr="00E86ED3">
        <w:rPr>
          <w:sz w:val="18"/>
          <w:szCs w:val="18"/>
        </w:rPr>
        <w:t>Pathophysiological</w:t>
      </w:r>
      <w:r w:rsidRPr="00E86ED3">
        <w:rPr>
          <w:spacing w:val="1"/>
          <w:sz w:val="18"/>
          <w:szCs w:val="18"/>
        </w:rPr>
        <w:t xml:space="preserve"> </w:t>
      </w:r>
      <w:r w:rsidRPr="00E86ED3">
        <w:rPr>
          <w:sz w:val="18"/>
          <w:szCs w:val="18"/>
        </w:rPr>
        <w:t>concepts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hemodynamic</w:t>
      </w:r>
      <w:r w:rsidRPr="00E86ED3">
        <w:rPr>
          <w:spacing w:val="1"/>
          <w:sz w:val="18"/>
          <w:szCs w:val="18"/>
        </w:rPr>
        <w:t xml:space="preserve"> </w:t>
      </w:r>
      <w:r w:rsidRPr="00E86ED3">
        <w:rPr>
          <w:sz w:val="18"/>
          <w:szCs w:val="18"/>
        </w:rPr>
        <w:t>risk</w:t>
      </w:r>
      <w:r w:rsidRPr="00E86ED3">
        <w:rPr>
          <w:spacing w:val="1"/>
          <w:sz w:val="18"/>
          <w:szCs w:val="18"/>
        </w:rPr>
        <w:t xml:space="preserve"> </w:t>
      </w:r>
      <w:r w:rsidRPr="00E86ED3">
        <w:rPr>
          <w:sz w:val="18"/>
          <w:szCs w:val="18"/>
        </w:rPr>
        <w:t>zones-do</w:t>
      </w:r>
      <w:r w:rsidRPr="00E86ED3">
        <w:rPr>
          <w:spacing w:val="1"/>
          <w:sz w:val="18"/>
          <w:szCs w:val="18"/>
        </w:rPr>
        <w:t xml:space="preserve"> </w:t>
      </w:r>
      <w:proofErr w:type="spellStart"/>
      <w:r w:rsidRPr="00E86ED3">
        <w:rPr>
          <w:sz w:val="18"/>
          <w:szCs w:val="18"/>
        </w:rPr>
        <w:t>hypoperfusion</w:t>
      </w:r>
      <w:proofErr w:type="spellEnd"/>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embolism</w:t>
      </w:r>
      <w:r w:rsidRPr="00E86ED3">
        <w:rPr>
          <w:spacing w:val="1"/>
          <w:sz w:val="18"/>
          <w:szCs w:val="18"/>
        </w:rPr>
        <w:t xml:space="preserve"> </w:t>
      </w:r>
      <w:r w:rsidRPr="00E86ED3">
        <w:rPr>
          <w:sz w:val="18"/>
          <w:szCs w:val="18"/>
        </w:rPr>
        <w:t>interact?</w:t>
      </w:r>
      <w:r w:rsidRPr="00E86ED3">
        <w:rPr>
          <w:spacing w:val="3"/>
          <w:sz w:val="18"/>
          <w:szCs w:val="18"/>
        </w:rPr>
        <w:t xml:space="preserve"> </w:t>
      </w:r>
      <w:r w:rsidRPr="00E86ED3">
        <w:rPr>
          <w:sz w:val="18"/>
          <w:szCs w:val="18"/>
        </w:rPr>
        <w:t xml:space="preserve">Nat </w:t>
      </w:r>
      <w:proofErr w:type="spellStart"/>
      <w:r w:rsidRPr="00E86ED3">
        <w:rPr>
          <w:sz w:val="18"/>
          <w:szCs w:val="18"/>
        </w:rPr>
        <w:t>Clin</w:t>
      </w:r>
      <w:proofErr w:type="spellEnd"/>
      <w:r w:rsidRPr="00E86ED3">
        <w:rPr>
          <w:sz w:val="18"/>
          <w:szCs w:val="18"/>
        </w:rPr>
        <w:t xml:space="preserve"> </w:t>
      </w:r>
      <w:proofErr w:type="spellStart"/>
      <w:r w:rsidRPr="00E86ED3">
        <w:rPr>
          <w:sz w:val="18"/>
          <w:szCs w:val="18"/>
        </w:rPr>
        <w:t>Pract</w:t>
      </w:r>
      <w:proofErr w:type="spellEnd"/>
      <w:r w:rsidRPr="00E86ED3">
        <w:rPr>
          <w:spacing w:val="-3"/>
          <w:sz w:val="18"/>
          <w:szCs w:val="18"/>
        </w:rPr>
        <w:t xml:space="preserve"> </w:t>
      </w:r>
      <w:r w:rsidRPr="00E86ED3">
        <w:rPr>
          <w:sz w:val="18"/>
          <w:szCs w:val="18"/>
        </w:rPr>
        <w:t>Neurol. 4(4), 216--225 (2008)</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22"/>
        <w:jc w:val="both"/>
        <w:rPr>
          <w:sz w:val="18"/>
          <w:szCs w:val="18"/>
        </w:rPr>
      </w:pPr>
      <w:r w:rsidRPr="00E86ED3">
        <w:rPr>
          <w:sz w:val="18"/>
          <w:szCs w:val="18"/>
        </w:rPr>
        <w:t xml:space="preserve">Saunders, S.W., </w:t>
      </w:r>
      <w:proofErr w:type="spellStart"/>
      <w:r w:rsidRPr="00E86ED3">
        <w:rPr>
          <w:sz w:val="18"/>
          <w:szCs w:val="18"/>
        </w:rPr>
        <w:t>Rath</w:t>
      </w:r>
      <w:proofErr w:type="spellEnd"/>
      <w:r w:rsidRPr="00E86ED3">
        <w:rPr>
          <w:sz w:val="18"/>
          <w:szCs w:val="18"/>
        </w:rPr>
        <w:t xml:space="preserve">, D., Hodges, </w:t>
      </w:r>
      <w:proofErr w:type="gramStart"/>
      <w:r w:rsidRPr="00E86ED3">
        <w:rPr>
          <w:sz w:val="18"/>
          <w:szCs w:val="18"/>
        </w:rPr>
        <w:t>P.W</w:t>
      </w:r>
      <w:proofErr w:type="gramEnd"/>
      <w:r w:rsidRPr="00E86ED3">
        <w:rPr>
          <w:sz w:val="18"/>
          <w:szCs w:val="18"/>
        </w:rPr>
        <w:t>.: Postural and respiratory activation of</w:t>
      </w:r>
      <w:r w:rsidRPr="00E86ED3">
        <w:rPr>
          <w:spacing w:val="-57"/>
          <w:sz w:val="18"/>
          <w:szCs w:val="18"/>
        </w:rPr>
        <w:t xml:space="preserve"> </w:t>
      </w:r>
      <w:r w:rsidRPr="00E86ED3">
        <w:rPr>
          <w:sz w:val="18"/>
          <w:szCs w:val="18"/>
        </w:rPr>
        <w:t>the trunk muscles changes with mode and speed of locomotion. Gait Posture.</w:t>
      </w:r>
      <w:r w:rsidRPr="00E86ED3">
        <w:rPr>
          <w:spacing w:val="1"/>
          <w:sz w:val="18"/>
          <w:szCs w:val="18"/>
        </w:rPr>
        <w:t xml:space="preserve"> </w:t>
      </w:r>
      <w:r w:rsidRPr="00E86ED3">
        <w:rPr>
          <w:sz w:val="18"/>
          <w:szCs w:val="18"/>
        </w:rPr>
        <w:t>20(3),</w:t>
      </w:r>
      <w:r w:rsidRPr="00E86ED3">
        <w:rPr>
          <w:spacing w:val="-1"/>
          <w:sz w:val="18"/>
          <w:szCs w:val="18"/>
        </w:rPr>
        <w:t xml:space="preserve"> </w:t>
      </w:r>
      <w:r w:rsidRPr="00E86ED3">
        <w:rPr>
          <w:sz w:val="18"/>
          <w:szCs w:val="18"/>
        </w:rPr>
        <w:t>280--290</w:t>
      </w:r>
      <w:r w:rsidRPr="00E86ED3">
        <w:rPr>
          <w:spacing w:val="2"/>
          <w:sz w:val="18"/>
          <w:szCs w:val="18"/>
        </w:rPr>
        <w:t xml:space="preserve"> </w:t>
      </w:r>
      <w:r w:rsidRPr="00E86ED3">
        <w:rPr>
          <w:sz w:val="18"/>
          <w:szCs w:val="18"/>
        </w:rPr>
        <w:t>(2004)</w:t>
      </w:r>
    </w:p>
    <w:p w:rsidR="00E86ED3" w:rsidRPr="00E86ED3" w:rsidRDefault="00E86ED3" w:rsidP="00E86ED3">
      <w:pPr>
        <w:spacing w:line="360" w:lineRule="auto"/>
        <w:jc w:val="both"/>
        <w:rPr>
          <w:rFonts w:ascii="Times New Roman" w:hAnsi="Times New Roman" w:cs="Times New Roman"/>
          <w:sz w:val="18"/>
          <w:szCs w:val="18"/>
        </w:rPr>
        <w:sectPr w:rsidR="00E86ED3" w:rsidRPr="00E86ED3">
          <w:pgSz w:w="11910" w:h="16840"/>
          <w:pgMar w:top="1360" w:right="1320" w:bottom="1260" w:left="1680" w:header="0" w:footer="0" w:gutter="0"/>
          <w:cols w:space="720"/>
        </w:sectPr>
      </w:pPr>
    </w:p>
    <w:p w:rsidR="00E86ED3" w:rsidRPr="00E86ED3" w:rsidRDefault="00E86ED3" w:rsidP="00E86ED3">
      <w:pPr>
        <w:pStyle w:val="ListParagraph"/>
        <w:numPr>
          <w:ilvl w:val="0"/>
          <w:numId w:val="5"/>
        </w:numPr>
        <w:tabs>
          <w:tab w:val="left" w:pos="1201"/>
        </w:tabs>
        <w:spacing w:before="61" w:line="360" w:lineRule="auto"/>
        <w:ind w:right="113"/>
        <w:jc w:val="both"/>
        <w:rPr>
          <w:sz w:val="18"/>
          <w:szCs w:val="18"/>
        </w:rPr>
      </w:pPr>
      <w:r w:rsidRPr="00E86ED3">
        <w:rPr>
          <w:sz w:val="18"/>
          <w:szCs w:val="18"/>
        </w:rPr>
        <w:lastRenderedPageBreak/>
        <w:t xml:space="preserve">Ryerson, S., </w:t>
      </w:r>
      <w:proofErr w:type="spellStart"/>
      <w:r w:rsidRPr="00E86ED3">
        <w:rPr>
          <w:sz w:val="18"/>
          <w:szCs w:val="18"/>
        </w:rPr>
        <w:t>Byl</w:t>
      </w:r>
      <w:proofErr w:type="spellEnd"/>
      <w:r w:rsidRPr="00E86ED3">
        <w:rPr>
          <w:sz w:val="18"/>
          <w:szCs w:val="18"/>
        </w:rPr>
        <w:t xml:space="preserve">, N.N., Brown, D.A., Wong, R.A., </w:t>
      </w:r>
      <w:proofErr w:type="spellStart"/>
      <w:r w:rsidRPr="00E86ED3">
        <w:rPr>
          <w:sz w:val="18"/>
          <w:szCs w:val="18"/>
        </w:rPr>
        <w:t>Hidler</w:t>
      </w:r>
      <w:proofErr w:type="spellEnd"/>
      <w:r w:rsidRPr="00E86ED3">
        <w:rPr>
          <w:sz w:val="18"/>
          <w:szCs w:val="18"/>
        </w:rPr>
        <w:t xml:space="preserve">, </w:t>
      </w:r>
      <w:proofErr w:type="gramStart"/>
      <w:r w:rsidRPr="00E86ED3">
        <w:rPr>
          <w:sz w:val="18"/>
          <w:szCs w:val="18"/>
        </w:rPr>
        <w:t>J.M</w:t>
      </w:r>
      <w:proofErr w:type="gramEnd"/>
      <w:r w:rsidRPr="00E86ED3">
        <w:rPr>
          <w:sz w:val="18"/>
          <w:szCs w:val="18"/>
        </w:rPr>
        <w:t>.: Altered trunk</w:t>
      </w:r>
      <w:r w:rsidRPr="00E86ED3">
        <w:rPr>
          <w:spacing w:val="1"/>
          <w:sz w:val="18"/>
          <w:szCs w:val="18"/>
        </w:rPr>
        <w:t xml:space="preserve"> </w:t>
      </w:r>
      <w:r w:rsidRPr="00E86ED3">
        <w:rPr>
          <w:sz w:val="18"/>
          <w:szCs w:val="18"/>
        </w:rPr>
        <w:t>position sense and its relation to balance functions in people post-Hemiparesis.</w:t>
      </w:r>
      <w:r w:rsidRPr="00E86ED3">
        <w:rPr>
          <w:spacing w:val="-57"/>
          <w:sz w:val="18"/>
          <w:szCs w:val="18"/>
        </w:rPr>
        <w:t xml:space="preserve"> </w:t>
      </w:r>
      <w:r w:rsidRPr="00E86ED3">
        <w:rPr>
          <w:sz w:val="18"/>
          <w:szCs w:val="18"/>
        </w:rPr>
        <w:t>J</w:t>
      </w:r>
      <w:r w:rsidRPr="00E86ED3">
        <w:rPr>
          <w:spacing w:val="1"/>
          <w:sz w:val="18"/>
          <w:szCs w:val="18"/>
        </w:rPr>
        <w:t xml:space="preserve"> </w:t>
      </w:r>
      <w:proofErr w:type="spellStart"/>
      <w:r w:rsidRPr="00E86ED3">
        <w:rPr>
          <w:sz w:val="18"/>
          <w:szCs w:val="18"/>
        </w:rPr>
        <w:t>Neurol</w:t>
      </w:r>
      <w:proofErr w:type="spellEnd"/>
      <w:r w:rsidRPr="00E86ED3">
        <w:rPr>
          <w:sz w:val="18"/>
          <w:szCs w:val="18"/>
        </w:rPr>
        <w:t xml:space="preserve"> </w:t>
      </w:r>
      <w:proofErr w:type="spellStart"/>
      <w:r w:rsidRPr="00E86ED3">
        <w:rPr>
          <w:sz w:val="18"/>
          <w:szCs w:val="18"/>
        </w:rPr>
        <w:t>Phys</w:t>
      </w:r>
      <w:proofErr w:type="spellEnd"/>
      <w:r w:rsidRPr="00E86ED3">
        <w:rPr>
          <w:spacing w:val="-1"/>
          <w:sz w:val="18"/>
          <w:szCs w:val="18"/>
        </w:rPr>
        <w:t xml:space="preserve"> </w:t>
      </w:r>
      <w:proofErr w:type="spellStart"/>
      <w:r w:rsidRPr="00E86ED3">
        <w:rPr>
          <w:sz w:val="18"/>
          <w:szCs w:val="18"/>
        </w:rPr>
        <w:t>Ther</w:t>
      </w:r>
      <w:proofErr w:type="spellEnd"/>
      <w:r w:rsidRPr="00E86ED3">
        <w:rPr>
          <w:sz w:val="18"/>
          <w:szCs w:val="18"/>
        </w:rPr>
        <w:t>. 32(1), 14--20 (2008)</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6"/>
        <w:jc w:val="both"/>
        <w:rPr>
          <w:sz w:val="18"/>
          <w:szCs w:val="18"/>
        </w:rPr>
      </w:pPr>
      <w:r w:rsidRPr="00E86ED3">
        <w:rPr>
          <w:sz w:val="18"/>
          <w:szCs w:val="18"/>
        </w:rPr>
        <w:t>Jung,</w:t>
      </w:r>
      <w:r w:rsidRPr="00E86ED3">
        <w:rPr>
          <w:spacing w:val="1"/>
          <w:sz w:val="18"/>
          <w:szCs w:val="18"/>
        </w:rPr>
        <w:t xml:space="preserve"> </w:t>
      </w:r>
      <w:r w:rsidRPr="00E86ED3">
        <w:rPr>
          <w:sz w:val="18"/>
          <w:szCs w:val="18"/>
        </w:rPr>
        <w:t>W.M.:</w:t>
      </w:r>
      <w:r w:rsidRPr="00E86ED3">
        <w:rPr>
          <w:spacing w:val="1"/>
          <w:sz w:val="18"/>
          <w:szCs w:val="18"/>
        </w:rPr>
        <w:t xml:space="preserve"> </w:t>
      </w:r>
      <w:r w:rsidRPr="00E86ED3">
        <w:rPr>
          <w:sz w:val="18"/>
          <w:szCs w:val="18"/>
        </w:rPr>
        <w:t>The</w:t>
      </w:r>
      <w:r w:rsidRPr="00E86ED3">
        <w:rPr>
          <w:spacing w:val="1"/>
          <w:sz w:val="18"/>
          <w:szCs w:val="18"/>
        </w:rPr>
        <w:t xml:space="preserve"> </w:t>
      </w:r>
      <w:r w:rsidRPr="00E86ED3">
        <w:rPr>
          <w:sz w:val="18"/>
          <w:szCs w:val="18"/>
        </w:rPr>
        <w:t>effects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group</w:t>
      </w:r>
      <w:r w:rsidRPr="00E86ED3">
        <w:rPr>
          <w:spacing w:val="1"/>
          <w:sz w:val="18"/>
          <w:szCs w:val="18"/>
        </w:rPr>
        <w:t xml:space="preserve"> </w:t>
      </w:r>
      <w:r w:rsidRPr="00E86ED3">
        <w:rPr>
          <w:sz w:val="18"/>
          <w:szCs w:val="18"/>
        </w:rPr>
        <w:t>occupational</w:t>
      </w:r>
      <w:r w:rsidRPr="00E86ED3">
        <w:rPr>
          <w:spacing w:val="1"/>
          <w:sz w:val="18"/>
          <w:szCs w:val="18"/>
        </w:rPr>
        <w:t xml:space="preserve"> </w:t>
      </w:r>
      <w:r w:rsidRPr="00E86ED3">
        <w:rPr>
          <w:sz w:val="18"/>
          <w:szCs w:val="18"/>
        </w:rPr>
        <w:t>therapy</w:t>
      </w:r>
      <w:r w:rsidRPr="00E86ED3">
        <w:rPr>
          <w:spacing w:val="1"/>
          <w:sz w:val="18"/>
          <w:szCs w:val="18"/>
        </w:rPr>
        <w:t xml:space="preserve"> </w:t>
      </w:r>
      <w:r w:rsidRPr="00E86ED3">
        <w:rPr>
          <w:sz w:val="18"/>
          <w:szCs w:val="18"/>
        </w:rPr>
        <w:t>program</w:t>
      </w:r>
      <w:r w:rsidRPr="00E86ED3">
        <w:rPr>
          <w:spacing w:val="1"/>
          <w:sz w:val="18"/>
          <w:szCs w:val="18"/>
        </w:rPr>
        <w:t xml:space="preserve"> </w:t>
      </w:r>
      <w:r w:rsidRPr="00E86ED3">
        <w:rPr>
          <w:sz w:val="18"/>
          <w:szCs w:val="18"/>
        </w:rPr>
        <w:t>for</w:t>
      </w:r>
      <w:r w:rsidRPr="00E86ED3">
        <w:rPr>
          <w:spacing w:val="-57"/>
          <w:sz w:val="18"/>
          <w:szCs w:val="18"/>
        </w:rPr>
        <w:t xml:space="preserve"> </w:t>
      </w:r>
      <w:r w:rsidRPr="00E86ED3">
        <w:rPr>
          <w:sz w:val="18"/>
          <w:szCs w:val="18"/>
        </w:rPr>
        <w:t>improvement</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cognitive</w:t>
      </w:r>
      <w:r w:rsidRPr="00E86ED3">
        <w:rPr>
          <w:spacing w:val="1"/>
          <w:sz w:val="18"/>
          <w:szCs w:val="18"/>
        </w:rPr>
        <w:t xml:space="preserve"> </w:t>
      </w:r>
      <w:r w:rsidRPr="00E86ED3">
        <w:rPr>
          <w:sz w:val="18"/>
          <w:szCs w:val="18"/>
        </w:rPr>
        <w:t>abilities</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mild</w:t>
      </w:r>
      <w:r w:rsidRPr="00E86ED3">
        <w:rPr>
          <w:spacing w:val="1"/>
          <w:sz w:val="18"/>
          <w:szCs w:val="18"/>
        </w:rPr>
        <w:t xml:space="preserve"> </w:t>
      </w:r>
      <w:r w:rsidRPr="00E86ED3">
        <w:rPr>
          <w:sz w:val="18"/>
          <w:szCs w:val="18"/>
        </w:rPr>
        <w:t>case</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dementia.</w:t>
      </w:r>
      <w:r w:rsidRPr="00E86ED3">
        <w:rPr>
          <w:spacing w:val="1"/>
          <w:sz w:val="18"/>
          <w:szCs w:val="18"/>
        </w:rPr>
        <w:t xml:space="preserve"> </w:t>
      </w:r>
      <w:r w:rsidRPr="00E86ED3">
        <w:rPr>
          <w:sz w:val="18"/>
          <w:szCs w:val="18"/>
        </w:rPr>
        <w:t>Society</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Occupational</w:t>
      </w:r>
      <w:r w:rsidRPr="00E86ED3">
        <w:rPr>
          <w:spacing w:val="1"/>
          <w:sz w:val="18"/>
          <w:szCs w:val="18"/>
        </w:rPr>
        <w:t xml:space="preserve"> </w:t>
      </w:r>
      <w:r w:rsidRPr="00E86ED3">
        <w:rPr>
          <w:sz w:val="18"/>
          <w:szCs w:val="18"/>
        </w:rPr>
        <w:t>Therapy</w:t>
      </w:r>
      <w:r w:rsidRPr="00E86ED3">
        <w:rPr>
          <w:spacing w:val="1"/>
          <w:sz w:val="18"/>
          <w:szCs w:val="18"/>
        </w:rPr>
        <w:t xml:space="preserve"> </w:t>
      </w:r>
      <w:r w:rsidRPr="00E86ED3">
        <w:rPr>
          <w:sz w:val="18"/>
          <w:szCs w:val="18"/>
        </w:rPr>
        <w:t>for</w:t>
      </w:r>
      <w:r w:rsidRPr="00E86ED3">
        <w:rPr>
          <w:spacing w:val="1"/>
          <w:sz w:val="18"/>
          <w:szCs w:val="18"/>
        </w:rPr>
        <w:t xml:space="preserve"> </w:t>
      </w:r>
      <w:r w:rsidRPr="00E86ED3">
        <w:rPr>
          <w:sz w:val="18"/>
          <w:szCs w:val="18"/>
        </w:rPr>
        <w:t>the</w:t>
      </w:r>
      <w:r w:rsidRPr="00E86ED3">
        <w:rPr>
          <w:spacing w:val="1"/>
          <w:sz w:val="18"/>
          <w:szCs w:val="18"/>
        </w:rPr>
        <w:t xml:space="preserve"> </w:t>
      </w:r>
      <w:proofErr w:type="spellStart"/>
      <w:r w:rsidRPr="00E86ED3">
        <w:rPr>
          <w:sz w:val="18"/>
          <w:szCs w:val="18"/>
        </w:rPr>
        <w:t>Agged</w:t>
      </w:r>
      <w:proofErr w:type="spellEnd"/>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Dementia.</w:t>
      </w:r>
      <w:r w:rsidRPr="00E86ED3">
        <w:rPr>
          <w:spacing w:val="1"/>
          <w:sz w:val="18"/>
          <w:szCs w:val="18"/>
        </w:rPr>
        <w:t xml:space="preserve"> </w:t>
      </w:r>
      <w:r w:rsidRPr="00E86ED3">
        <w:rPr>
          <w:sz w:val="18"/>
          <w:szCs w:val="18"/>
        </w:rPr>
        <w:t>1(1),</w:t>
      </w:r>
      <w:r w:rsidRPr="00E86ED3">
        <w:rPr>
          <w:spacing w:val="1"/>
          <w:sz w:val="18"/>
          <w:szCs w:val="18"/>
        </w:rPr>
        <w:t xml:space="preserve"> </w:t>
      </w:r>
      <w:r w:rsidRPr="00E86ED3">
        <w:rPr>
          <w:sz w:val="18"/>
          <w:szCs w:val="18"/>
        </w:rPr>
        <w:t>46--55</w:t>
      </w:r>
      <w:r w:rsidRPr="00E86ED3">
        <w:rPr>
          <w:spacing w:val="1"/>
          <w:sz w:val="18"/>
          <w:szCs w:val="18"/>
        </w:rPr>
        <w:t xml:space="preserve"> </w:t>
      </w:r>
      <w:r w:rsidRPr="00E86ED3">
        <w:rPr>
          <w:sz w:val="18"/>
          <w:szCs w:val="18"/>
        </w:rPr>
        <w:t>(2007)</w:t>
      </w:r>
      <w:r w:rsidRPr="00E86ED3">
        <w:rPr>
          <w:spacing w:val="1"/>
          <w:sz w:val="18"/>
          <w:szCs w:val="18"/>
        </w:rPr>
        <w:t xml:space="preserve"> </w:t>
      </w:r>
      <w:r w:rsidRPr="00E86ED3">
        <w:rPr>
          <w:sz w:val="18"/>
          <w:szCs w:val="18"/>
        </w:rPr>
        <w:t xml:space="preserve">Stevens, V.K., </w:t>
      </w:r>
      <w:proofErr w:type="spellStart"/>
      <w:r w:rsidRPr="00E86ED3">
        <w:rPr>
          <w:sz w:val="18"/>
          <w:szCs w:val="18"/>
        </w:rPr>
        <w:t>Coorevits</w:t>
      </w:r>
      <w:proofErr w:type="spellEnd"/>
      <w:r w:rsidRPr="00E86ED3">
        <w:rPr>
          <w:sz w:val="18"/>
          <w:szCs w:val="18"/>
        </w:rPr>
        <w:t xml:space="preserve">, P.L., Bouche, K.G., </w:t>
      </w:r>
      <w:proofErr w:type="spellStart"/>
      <w:r w:rsidRPr="00E86ED3">
        <w:rPr>
          <w:sz w:val="18"/>
          <w:szCs w:val="18"/>
        </w:rPr>
        <w:t>Mahieu</w:t>
      </w:r>
      <w:proofErr w:type="spellEnd"/>
      <w:r w:rsidRPr="00E86ED3">
        <w:rPr>
          <w:sz w:val="18"/>
          <w:szCs w:val="18"/>
        </w:rPr>
        <w:t xml:space="preserve">, N.N., </w:t>
      </w:r>
      <w:proofErr w:type="spellStart"/>
      <w:r w:rsidRPr="00E86ED3">
        <w:rPr>
          <w:sz w:val="18"/>
          <w:szCs w:val="18"/>
        </w:rPr>
        <w:t>Vanderstraeten</w:t>
      </w:r>
      <w:proofErr w:type="spellEnd"/>
      <w:r w:rsidRPr="00E86ED3">
        <w:rPr>
          <w:sz w:val="18"/>
          <w:szCs w:val="18"/>
        </w:rPr>
        <w:t>,</w:t>
      </w:r>
      <w:r w:rsidRPr="00E86ED3">
        <w:rPr>
          <w:spacing w:val="1"/>
          <w:sz w:val="18"/>
          <w:szCs w:val="18"/>
        </w:rPr>
        <w:t xml:space="preserve"> </w:t>
      </w:r>
      <w:r w:rsidRPr="00E86ED3">
        <w:rPr>
          <w:sz w:val="18"/>
          <w:szCs w:val="18"/>
        </w:rPr>
        <w:t>G.G.,</w:t>
      </w:r>
      <w:r w:rsidRPr="00E86ED3">
        <w:rPr>
          <w:spacing w:val="1"/>
          <w:sz w:val="18"/>
          <w:szCs w:val="18"/>
        </w:rPr>
        <w:t xml:space="preserve"> </w:t>
      </w:r>
      <w:proofErr w:type="spellStart"/>
      <w:r w:rsidRPr="00E86ED3">
        <w:rPr>
          <w:sz w:val="18"/>
          <w:szCs w:val="18"/>
        </w:rPr>
        <w:t>Danneels</w:t>
      </w:r>
      <w:proofErr w:type="spellEnd"/>
      <w:r w:rsidRPr="00E86ED3">
        <w:rPr>
          <w:sz w:val="18"/>
          <w:szCs w:val="18"/>
        </w:rPr>
        <w:t>,</w:t>
      </w:r>
      <w:r w:rsidRPr="00E86ED3">
        <w:rPr>
          <w:spacing w:val="1"/>
          <w:sz w:val="18"/>
          <w:szCs w:val="18"/>
        </w:rPr>
        <w:t xml:space="preserve"> </w:t>
      </w:r>
      <w:proofErr w:type="gramStart"/>
      <w:r w:rsidRPr="00E86ED3">
        <w:rPr>
          <w:sz w:val="18"/>
          <w:szCs w:val="18"/>
        </w:rPr>
        <w:t>L.A</w:t>
      </w:r>
      <w:proofErr w:type="gramEnd"/>
      <w:r w:rsidRPr="00E86ED3">
        <w:rPr>
          <w:sz w:val="18"/>
          <w:szCs w:val="18"/>
        </w:rPr>
        <w:t>.:</w:t>
      </w:r>
      <w:r w:rsidRPr="00E86ED3">
        <w:rPr>
          <w:spacing w:val="1"/>
          <w:sz w:val="18"/>
          <w:szCs w:val="18"/>
        </w:rPr>
        <w:t xml:space="preserve"> </w:t>
      </w:r>
      <w:r w:rsidRPr="00E86ED3">
        <w:rPr>
          <w:sz w:val="18"/>
          <w:szCs w:val="18"/>
        </w:rPr>
        <w:t>The</w:t>
      </w:r>
      <w:r w:rsidRPr="00E86ED3">
        <w:rPr>
          <w:spacing w:val="1"/>
          <w:sz w:val="18"/>
          <w:szCs w:val="18"/>
        </w:rPr>
        <w:t xml:space="preserve"> </w:t>
      </w:r>
      <w:r w:rsidRPr="00E86ED3">
        <w:rPr>
          <w:sz w:val="18"/>
          <w:szCs w:val="18"/>
        </w:rPr>
        <w:t>influence</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specific</w:t>
      </w:r>
      <w:r w:rsidRPr="00E86ED3">
        <w:rPr>
          <w:spacing w:val="1"/>
          <w:sz w:val="18"/>
          <w:szCs w:val="18"/>
        </w:rPr>
        <w:t xml:space="preserve"> </w:t>
      </w:r>
      <w:r w:rsidRPr="00E86ED3">
        <w:rPr>
          <w:sz w:val="18"/>
          <w:szCs w:val="18"/>
        </w:rPr>
        <w:t>training</w:t>
      </w:r>
      <w:r w:rsidRPr="00E86ED3">
        <w:rPr>
          <w:spacing w:val="1"/>
          <w:sz w:val="18"/>
          <w:szCs w:val="18"/>
        </w:rPr>
        <w:t xml:space="preserve"> </w:t>
      </w:r>
      <w:r w:rsidRPr="00E86ED3">
        <w:rPr>
          <w:sz w:val="18"/>
          <w:szCs w:val="18"/>
        </w:rPr>
        <w:t>on</w:t>
      </w:r>
      <w:r w:rsidRPr="00E86ED3">
        <w:rPr>
          <w:spacing w:val="1"/>
          <w:sz w:val="18"/>
          <w:szCs w:val="18"/>
        </w:rPr>
        <w:t xml:space="preserve"> </w:t>
      </w:r>
      <w:r w:rsidRPr="00E86ED3">
        <w:rPr>
          <w:sz w:val="18"/>
          <w:szCs w:val="18"/>
        </w:rPr>
        <w:t>trunk</w:t>
      </w:r>
      <w:r w:rsidRPr="00E86ED3">
        <w:rPr>
          <w:spacing w:val="1"/>
          <w:sz w:val="18"/>
          <w:szCs w:val="18"/>
        </w:rPr>
        <w:t xml:space="preserve"> </w:t>
      </w:r>
      <w:r w:rsidRPr="00E86ED3">
        <w:rPr>
          <w:sz w:val="18"/>
          <w:szCs w:val="18"/>
        </w:rPr>
        <w:t>muscle</w:t>
      </w:r>
      <w:r w:rsidRPr="00E86ED3">
        <w:rPr>
          <w:spacing w:val="-57"/>
          <w:sz w:val="18"/>
          <w:szCs w:val="18"/>
        </w:rPr>
        <w:t xml:space="preserve"> </w:t>
      </w:r>
      <w:r w:rsidRPr="00E86ED3">
        <w:rPr>
          <w:sz w:val="18"/>
          <w:szCs w:val="18"/>
        </w:rPr>
        <w:t>recruitment</w:t>
      </w:r>
      <w:r w:rsidRPr="00E86ED3">
        <w:rPr>
          <w:spacing w:val="1"/>
          <w:sz w:val="18"/>
          <w:szCs w:val="18"/>
        </w:rPr>
        <w:t xml:space="preserve"> </w:t>
      </w:r>
      <w:r w:rsidRPr="00E86ED3">
        <w:rPr>
          <w:sz w:val="18"/>
          <w:szCs w:val="18"/>
        </w:rPr>
        <w:t>patterns</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healthy subjects</w:t>
      </w:r>
      <w:r w:rsidRPr="00E86ED3">
        <w:rPr>
          <w:spacing w:val="1"/>
          <w:sz w:val="18"/>
          <w:szCs w:val="18"/>
        </w:rPr>
        <w:t xml:space="preserve"> </w:t>
      </w:r>
      <w:r w:rsidRPr="00E86ED3">
        <w:rPr>
          <w:sz w:val="18"/>
          <w:szCs w:val="18"/>
        </w:rPr>
        <w:t>during</w:t>
      </w:r>
      <w:r w:rsidRPr="00E86ED3">
        <w:rPr>
          <w:spacing w:val="1"/>
          <w:sz w:val="18"/>
          <w:szCs w:val="18"/>
        </w:rPr>
        <w:t xml:space="preserve"> </w:t>
      </w:r>
      <w:r w:rsidRPr="00E86ED3">
        <w:rPr>
          <w:sz w:val="18"/>
          <w:szCs w:val="18"/>
        </w:rPr>
        <w:t>stabilization</w:t>
      </w:r>
      <w:r w:rsidRPr="00E86ED3">
        <w:rPr>
          <w:spacing w:val="1"/>
          <w:sz w:val="18"/>
          <w:szCs w:val="18"/>
        </w:rPr>
        <w:t xml:space="preserve"> </w:t>
      </w:r>
      <w:r w:rsidRPr="00E86ED3">
        <w:rPr>
          <w:sz w:val="18"/>
          <w:szCs w:val="18"/>
        </w:rPr>
        <w:t>exercise.</w:t>
      </w:r>
      <w:r w:rsidRPr="00E86ED3">
        <w:rPr>
          <w:spacing w:val="1"/>
          <w:sz w:val="18"/>
          <w:szCs w:val="18"/>
        </w:rPr>
        <w:t xml:space="preserve"> </w:t>
      </w:r>
      <w:r w:rsidRPr="00E86ED3">
        <w:rPr>
          <w:sz w:val="18"/>
          <w:szCs w:val="18"/>
        </w:rPr>
        <w:t>Man</w:t>
      </w:r>
      <w:r w:rsidRPr="00E86ED3">
        <w:rPr>
          <w:spacing w:val="1"/>
          <w:sz w:val="18"/>
          <w:szCs w:val="18"/>
        </w:rPr>
        <w:t xml:space="preserve"> </w:t>
      </w:r>
      <w:proofErr w:type="spellStart"/>
      <w:r w:rsidRPr="00E86ED3">
        <w:rPr>
          <w:sz w:val="18"/>
          <w:szCs w:val="18"/>
        </w:rPr>
        <w:t>Ther</w:t>
      </w:r>
      <w:proofErr w:type="spellEnd"/>
      <w:r w:rsidRPr="00E86ED3">
        <w:rPr>
          <w:sz w:val="18"/>
          <w:szCs w:val="18"/>
        </w:rPr>
        <w:t>.</w:t>
      </w:r>
      <w:r w:rsidRPr="00E86ED3">
        <w:rPr>
          <w:spacing w:val="-1"/>
          <w:sz w:val="18"/>
          <w:szCs w:val="18"/>
        </w:rPr>
        <w:t xml:space="preserve"> </w:t>
      </w:r>
      <w:r w:rsidRPr="00E86ED3">
        <w:rPr>
          <w:sz w:val="18"/>
          <w:szCs w:val="18"/>
        </w:rPr>
        <w:t>12(3), 271--279 (2007)</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19"/>
        <w:jc w:val="both"/>
        <w:rPr>
          <w:sz w:val="18"/>
          <w:szCs w:val="18"/>
        </w:rPr>
      </w:pPr>
      <w:r w:rsidRPr="00E86ED3">
        <w:rPr>
          <w:sz w:val="18"/>
          <w:szCs w:val="18"/>
        </w:rPr>
        <w:t>Bohannon, R.W.: Recovery and correlates of trunk muscle strength after stoke.</w:t>
      </w:r>
      <w:r w:rsidRPr="00E86ED3">
        <w:rPr>
          <w:spacing w:val="-57"/>
          <w:sz w:val="18"/>
          <w:szCs w:val="18"/>
        </w:rPr>
        <w:t xml:space="preserve"> </w:t>
      </w:r>
      <w:proofErr w:type="spellStart"/>
      <w:r w:rsidRPr="00E86ED3">
        <w:rPr>
          <w:sz w:val="18"/>
          <w:szCs w:val="18"/>
        </w:rPr>
        <w:t>Int</w:t>
      </w:r>
      <w:proofErr w:type="spellEnd"/>
      <w:r w:rsidRPr="00E86ED3">
        <w:rPr>
          <w:spacing w:val="-1"/>
          <w:sz w:val="18"/>
          <w:szCs w:val="18"/>
        </w:rPr>
        <w:t xml:space="preserve"> </w:t>
      </w:r>
      <w:r w:rsidRPr="00E86ED3">
        <w:rPr>
          <w:sz w:val="18"/>
          <w:szCs w:val="18"/>
        </w:rPr>
        <w:t>J</w:t>
      </w:r>
      <w:r w:rsidRPr="00E86ED3">
        <w:rPr>
          <w:spacing w:val="2"/>
          <w:sz w:val="18"/>
          <w:szCs w:val="18"/>
        </w:rPr>
        <w:t xml:space="preserve"> </w:t>
      </w:r>
      <w:proofErr w:type="spellStart"/>
      <w:r w:rsidRPr="00E86ED3">
        <w:rPr>
          <w:sz w:val="18"/>
          <w:szCs w:val="18"/>
        </w:rPr>
        <w:t>Rehabil</w:t>
      </w:r>
      <w:proofErr w:type="spellEnd"/>
      <w:r w:rsidRPr="00E86ED3">
        <w:rPr>
          <w:sz w:val="18"/>
          <w:szCs w:val="18"/>
        </w:rPr>
        <w:t xml:space="preserve"> Res.</w:t>
      </w:r>
      <w:r w:rsidRPr="00E86ED3">
        <w:rPr>
          <w:spacing w:val="-1"/>
          <w:sz w:val="18"/>
          <w:szCs w:val="18"/>
        </w:rPr>
        <w:t xml:space="preserve"> </w:t>
      </w:r>
      <w:r w:rsidRPr="00E86ED3">
        <w:rPr>
          <w:sz w:val="18"/>
          <w:szCs w:val="18"/>
        </w:rPr>
        <w:t>18(2),</w:t>
      </w:r>
      <w:r w:rsidRPr="00E86ED3">
        <w:rPr>
          <w:spacing w:val="2"/>
          <w:sz w:val="18"/>
          <w:szCs w:val="18"/>
        </w:rPr>
        <w:t xml:space="preserve"> </w:t>
      </w:r>
      <w:r w:rsidRPr="00E86ED3">
        <w:rPr>
          <w:sz w:val="18"/>
          <w:szCs w:val="18"/>
        </w:rPr>
        <w:t>162--167 (1995)</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7"/>
        <w:jc w:val="both"/>
        <w:rPr>
          <w:sz w:val="18"/>
          <w:szCs w:val="18"/>
        </w:rPr>
      </w:pPr>
      <w:proofErr w:type="spellStart"/>
      <w:r w:rsidRPr="00E86ED3">
        <w:rPr>
          <w:sz w:val="18"/>
          <w:szCs w:val="18"/>
        </w:rPr>
        <w:t>Macko</w:t>
      </w:r>
      <w:proofErr w:type="spellEnd"/>
      <w:r w:rsidRPr="00E86ED3">
        <w:rPr>
          <w:sz w:val="18"/>
          <w:szCs w:val="18"/>
        </w:rPr>
        <w:t>, R.F.,</w:t>
      </w:r>
      <w:r w:rsidRPr="00E86ED3">
        <w:rPr>
          <w:spacing w:val="1"/>
          <w:sz w:val="18"/>
          <w:szCs w:val="18"/>
        </w:rPr>
        <w:t xml:space="preserve"> </w:t>
      </w:r>
      <w:r w:rsidRPr="00E86ED3">
        <w:rPr>
          <w:sz w:val="18"/>
          <w:szCs w:val="18"/>
        </w:rPr>
        <w:t>Ivey,</w:t>
      </w:r>
      <w:r w:rsidRPr="00E86ED3">
        <w:rPr>
          <w:spacing w:val="1"/>
          <w:sz w:val="18"/>
          <w:szCs w:val="18"/>
        </w:rPr>
        <w:t xml:space="preserve"> </w:t>
      </w:r>
      <w:r w:rsidRPr="00E86ED3">
        <w:rPr>
          <w:sz w:val="18"/>
          <w:szCs w:val="18"/>
        </w:rPr>
        <w:t>F.M., Forrester,</w:t>
      </w:r>
      <w:r w:rsidRPr="00E86ED3">
        <w:rPr>
          <w:spacing w:val="1"/>
          <w:sz w:val="18"/>
          <w:szCs w:val="18"/>
        </w:rPr>
        <w:t xml:space="preserve"> </w:t>
      </w:r>
      <w:r w:rsidRPr="00E86ED3">
        <w:rPr>
          <w:sz w:val="18"/>
          <w:szCs w:val="18"/>
        </w:rPr>
        <w:t>L.W., Hanley,</w:t>
      </w:r>
      <w:r w:rsidRPr="00E86ED3">
        <w:rPr>
          <w:spacing w:val="60"/>
          <w:sz w:val="18"/>
          <w:szCs w:val="18"/>
        </w:rPr>
        <w:t xml:space="preserve"> </w:t>
      </w:r>
      <w:r w:rsidRPr="00E86ED3">
        <w:rPr>
          <w:sz w:val="18"/>
          <w:szCs w:val="18"/>
        </w:rPr>
        <w:t xml:space="preserve">D.J., </w:t>
      </w:r>
      <w:proofErr w:type="spellStart"/>
      <w:r w:rsidRPr="00E86ED3">
        <w:rPr>
          <w:sz w:val="18"/>
          <w:szCs w:val="18"/>
        </w:rPr>
        <w:t>Sorkin</w:t>
      </w:r>
      <w:proofErr w:type="spellEnd"/>
      <w:r w:rsidRPr="00E86ED3">
        <w:rPr>
          <w:sz w:val="18"/>
          <w:szCs w:val="18"/>
        </w:rPr>
        <w:t xml:space="preserve">, D., </w:t>
      </w:r>
      <w:proofErr w:type="spellStart"/>
      <w:r w:rsidRPr="00E86ED3">
        <w:rPr>
          <w:sz w:val="18"/>
          <w:szCs w:val="18"/>
        </w:rPr>
        <w:t>Katzel</w:t>
      </w:r>
      <w:proofErr w:type="spellEnd"/>
      <w:r w:rsidRPr="00E86ED3">
        <w:rPr>
          <w:sz w:val="18"/>
          <w:szCs w:val="18"/>
        </w:rPr>
        <w:t>,</w:t>
      </w:r>
      <w:r w:rsidRPr="00E86ED3">
        <w:rPr>
          <w:spacing w:val="1"/>
          <w:sz w:val="18"/>
          <w:szCs w:val="18"/>
        </w:rPr>
        <w:t xml:space="preserve"> </w:t>
      </w:r>
      <w:r w:rsidRPr="00E86ED3">
        <w:rPr>
          <w:sz w:val="18"/>
          <w:szCs w:val="18"/>
        </w:rPr>
        <w:t>L.I., Silver, K.H., Goldberg, A.P.: Treadmill exercise rehabilitation improves</w:t>
      </w:r>
      <w:r w:rsidRPr="00E86ED3">
        <w:rPr>
          <w:spacing w:val="1"/>
          <w:sz w:val="18"/>
          <w:szCs w:val="18"/>
        </w:rPr>
        <w:t xml:space="preserve"> </w:t>
      </w:r>
      <w:r w:rsidRPr="00E86ED3">
        <w:rPr>
          <w:sz w:val="18"/>
          <w:szCs w:val="18"/>
        </w:rPr>
        <w:t>ambulatory</w:t>
      </w:r>
      <w:r w:rsidRPr="00E86ED3">
        <w:rPr>
          <w:spacing w:val="1"/>
          <w:sz w:val="18"/>
          <w:szCs w:val="18"/>
        </w:rPr>
        <w:t xml:space="preserve"> </w:t>
      </w:r>
      <w:r w:rsidRPr="00E86ED3">
        <w:rPr>
          <w:sz w:val="18"/>
          <w:szCs w:val="18"/>
        </w:rPr>
        <w:t>function</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cardiovascular</w:t>
      </w:r>
      <w:r w:rsidRPr="00E86ED3">
        <w:rPr>
          <w:spacing w:val="1"/>
          <w:sz w:val="18"/>
          <w:szCs w:val="18"/>
        </w:rPr>
        <w:t xml:space="preserve"> </w:t>
      </w:r>
      <w:r w:rsidRPr="00E86ED3">
        <w:rPr>
          <w:sz w:val="18"/>
          <w:szCs w:val="18"/>
        </w:rPr>
        <w:t>fitness</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patients</w:t>
      </w:r>
      <w:r w:rsidRPr="00E86ED3">
        <w:rPr>
          <w:spacing w:val="1"/>
          <w:sz w:val="18"/>
          <w:szCs w:val="18"/>
        </w:rPr>
        <w:t xml:space="preserve"> </w:t>
      </w:r>
      <w:r w:rsidRPr="00E86ED3">
        <w:rPr>
          <w:sz w:val="18"/>
          <w:szCs w:val="18"/>
        </w:rPr>
        <w:t>with</w:t>
      </w:r>
      <w:r w:rsidRPr="00E86ED3">
        <w:rPr>
          <w:spacing w:val="1"/>
          <w:sz w:val="18"/>
          <w:szCs w:val="18"/>
        </w:rPr>
        <w:t xml:space="preserve"> </w:t>
      </w:r>
      <w:r w:rsidRPr="00E86ED3">
        <w:rPr>
          <w:sz w:val="18"/>
          <w:szCs w:val="18"/>
        </w:rPr>
        <w:t>chronic</w:t>
      </w:r>
      <w:r w:rsidRPr="00E86ED3">
        <w:rPr>
          <w:spacing w:val="1"/>
          <w:sz w:val="18"/>
          <w:szCs w:val="18"/>
        </w:rPr>
        <w:t xml:space="preserve"> </w:t>
      </w:r>
      <w:proofErr w:type="gramStart"/>
      <w:r w:rsidRPr="00E86ED3">
        <w:rPr>
          <w:sz w:val="18"/>
          <w:szCs w:val="18"/>
        </w:rPr>
        <w:t>Hemiparesis :</w:t>
      </w:r>
      <w:proofErr w:type="gramEnd"/>
      <w:r w:rsidRPr="00E86ED3">
        <w:rPr>
          <w:sz w:val="18"/>
          <w:szCs w:val="18"/>
        </w:rPr>
        <w:t xml:space="preserve"> a randomized, controlled trial. Hemiparesis. 36(10), 2206--2211</w:t>
      </w:r>
      <w:r w:rsidRPr="00E86ED3">
        <w:rPr>
          <w:spacing w:val="-57"/>
          <w:sz w:val="18"/>
          <w:szCs w:val="18"/>
        </w:rPr>
        <w:t xml:space="preserve"> </w:t>
      </w:r>
      <w:r w:rsidRPr="00E86ED3">
        <w:rPr>
          <w:sz w:val="18"/>
          <w:szCs w:val="18"/>
        </w:rPr>
        <w:t>(2005)</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sz w:val="18"/>
          <w:szCs w:val="18"/>
        </w:rPr>
      </w:pPr>
      <w:r w:rsidRPr="00E86ED3">
        <w:rPr>
          <w:sz w:val="18"/>
          <w:szCs w:val="18"/>
        </w:rPr>
        <w:t xml:space="preserve">De Almeida, I.C., </w:t>
      </w:r>
      <w:proofErr w:type="spellStart"/>
      <w:r w:rsidRPr="00E86ED3">
        <w:rPr>
          <w:sz w:val="18"/>
          <w:szCs w:val="18"/>
        </w:rPr>
        <w:t>Clementino</w:t>
      </w:r>
      <w:proofErr w:type="spellEnd"/>
      <w:r w:rsidRPr="00E86ED3">
        <w:rPr>
          <w:sz w:val="18"/>
          <w:szCs w:val="18"/>
        </w:rPr>
        <w:t xml:space="preserve">, A.C., Rocha, E.H., </w:t>
      </w:r>
      <w:proofErr w:type="spellStart"/>
      <w:r w:rsidRPr="00E86ED3">
        <w:rPr>
          <w:sz w:val="18"/>
          <w:szCs w:val="18"/>
        </w:rPr>
        <w:t>Brandao</w:t>
      </w:r>
      <w:proofErr w:type="spellEnd"/>
      <w:r w:rsidRPr="00E86ED3">
        <w:rPr>
          <w:sz w:val="18"/>
          <w:szCs w:val="18"/>
        </w:rPr>
        <w:t xml:space="preserve">, D.C., </w:t>
      </w:r>
      <w:proofErr w:type="spellStart"/>
      <w:r w:rsidRPr="00E86ED3">
        <w:rPr>
          <w:sz w:val="18"/>
          <w:szCs w:val="18"/>
        </w:rPr>
        <w:t>Dornelas</w:t>
      </w:r>
      <w:proofErr w:type="spellEnd"/>
      <w:r w:rsidRPr="00E86ED3">
        <w:rPr>
          <w:sz w:val="18"/>
          <w:szCs w:val="18"/>
        </w:rPr>
        <w:t xml:space="preserve"> de</w:t>
      </w:r>
      <w:r w:rsidRPr="00E86ED3">
        <w:rPr>
          <w:spacing w:val="1"/>
          <w:sz w:val="18"/>
          <w:szCs w:val="18"/>
        </w:rPr>
        <w:t xml:space="preserve"> </w:t>
      </w:r>
      <w:r w:rsidRPr="00E86ED3">
        <w:rPr>
          <w:sz w:val="18"/>
          <w:szCs w:val="18"/>
        </w:rPr>
        <w:t>Andrade, A.: Effects of hemiplegic on pulmonary function and diaphragmatic</w:t>
      </w:r>
      <w:r w:rsidRPr="00E86ED3">
        <w:rPr>
          <w:spacing w:val="1"/>
          <w:sz w:val="18"/>
          <w:szCs w:val="18"/>
        </w:rPr>
        <w:t xml:space="preserve"> </w:t>
      </w:r>
      <w:r w:rsidRPr="00E86ED3">
        <w:rPr>
          <w:sz w:val="18"/>
          <w:szCs w:val="18"/>
        </w:rPr>
        <w:t>dome</w:t>
      </w:r>
      <w:r w:rsidRPr="00E86ED3">
        <w:rPr>
          <w:spacing w:val="-1"/>
          <w:sz w:val="18"/>
          <w:szCs w:val="18"/>
        </w:rPr>
        <w:t xml:space="preserve"> </w:t>
      </w:r>
      <w:r w:rsidRPr="00E86ED3">
        <w:rPr>
          <w:sz w:val="18"/>
          <w:szCs w:val="18"/>
        </w:rPr>
        <w:t>displacement.</w:t>
      </w:r>
      <w:r w:rsidRPr="00E86ED3">
        <w:rPr>
          <w:spacing w:val="-1"/>
          <w:sz w:val="18"/>
          <w:szCs w:val="18"/>
        </w:rPr>
        <w:t xml:space="preserve"> </w:t>
      </w:r>
      <w:proofErr w:type="spellStart"/>
      <w:r w:rsidRPr="00E86ED3">
        <w:rPr>
          <w:sz w:val="18"/>
          <w:szCs w:val="18"/>
        </w:rPr>
        <w:t>Respir</w:t>
      </w:r>
      <w:proofErr w:type="spellEnd"/>
      <w:r w:rsidRPr="00E86ED3">
        <w:rPr>
          <w:sz w:val="18"/>
          <w:szCs w:val="18"/>
        </w:rPr>
        <w:t xml:space="preserve"> </w:t>
      </w:r>
      <w:proofErr w:type="spellStart"/>
      <w:r w:rsidRPr="00E86ED3">
        <w:rPr>
          <w:sz w:val="18"/>
          <w:szCs w:val="18"/>
        </w:rPr>
        <w:t>PhysiolNeurobiol</w:t>
      </w:r>
      <w:proofErr w:type="spellEnd"/>
      <w:r w:rsidRPr="00E86ED3">
        <w:rPr>
          <w:sz w:val="18"/>
          <w:szCs w:val="18"/>
        </w:rPr>
        <w:t>.</w:t>
      </w:r>
      <w:r w:rsidRPr="00E86ED3">
        <w:rPr>
          <w:spacing w:val="-1"/>
          <w:sz w:val="18"/>
          <w:szCs w:val="18"/>
        </w:rPr>
        <w:t xml:space="preserve"> </w:t>
      </w:r>
      <w:r w:rsidRPr="00E86ED3">
        <w:rPr>
          <w:sz w:val="18"/>
          <w:szCs w:val="18"/>
        </w:rPr>
        <w:t>178(2),</w:t>
      </w:r>
      <w:r w:rsidRPr="00E86ED3">
        <w:rPr>
          <w:spacing w:val="-1"/>
          <w:sz w:val="18"/>
          <w:szCs w:val="18"/>
        </w:rPr>
        <w:t xml:space="preserve"> </w:t>
      </w:r>
      <w:r w:rsidRPr="00E86ED3">
        <w:rPr>
          <w:sz w:val="18"/>
          <w:szCs w:val="18"/>
        </w:rPr>
        <w:t>196--201</w:t>
      </w:r>
      <w:r w:rsidRPr="00E86ED3">
        <w:rPr>
          <w:spacing w:val="2"/>
          <w:sz w:val="18"/>
          <w:szCs w:val="18"/>
        </w:rPr>
        <w:t xml:space="preserve"> </w:t>
      </w:r>
      <w:r w:rsidRPr="00E86ED3">
        <w:rPr>
          <w:sz w:val="18"/>
          <w:szCs w:val="18"/>
        </w:rPr>
        <w:t>(2011)</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23"/>
        <w:jc w:val="both"/>
        <w:rPr>
          <w:sz w:val="18"/>
          <w:szCs w:val="18"/>
        </w:rPr>
      </w:pPr>
      <w:r w:rsidRPr="00E86ED3">
        <w:rPr>
          <w:sz w:val="18"/>
          <w:szCs w:val="18"/>
        </w:rPr>
        <w:t>Rhythmic Auditory Stimulation In Rehabilitation Of Movement Disorders: A</w:t>
      </w:r>
      <w:r w:rsidRPr="00E86ED3">
        <w:rPr>
          <w:spacing w:val="1"/>
          <w:sz w:val="18"/>
          <w:szCs w:val="18"/>
        </w:rPr>
        <w:t xml:space="preserve"> </w:t>
      </w:r>
      <w:r w:rsidRPr="00E86ED3">
        <w:rPr>
          <w:sz w:val="18"/>
          <w:szCs w:val="18"/>
        </w:rPr>
        <w:t>Review</w:t>
      </w:r>
      <w:r w:rsidRPr="00E86ED3">
        <w:rPr>
          <w:spacing w:val="-2"/>
          <w:sz w:val="18"/>
          <w:szCs w:val="18"/>
        </w:rPr>
        <w:t xml:space="preserve"> </w:t>
      </w:r>
      <w:r w:rsidRPr="00E86ED3">
        <w:rPr>
          <w:sz w:val="18"/>
          <w:szCs w:val="18"/>
        </w:rPr>
        <w:t>Of</w:t>
      </w:r>
      <w:r w:rsidRPr="00E86ED3">
        <w:rPr>
          <w:spacing w:val="-2"/>
          <w:sz w:val="18"/>
          <w:szCs w:val="18"/>
        </w:rPr>
        <w:t xml:space="preserve"> </w:t>
      </w:r>
      <w:r w:rsidRPr="00E86ED3">
        <w:rPr>
          <w:sz w:val="18"/>
          <w:szCs w:val="18"/>
        </w:rPr>
        <w:t>Current Research</w:t>
      </w:r>
      <w:r w:rsidRPr="00E86ED3">
        <w:rPr>
          <w:spacing w:val="1"/>
          <w:sz w:val="18"/>
          <w:szCs w:val="18"/>
        </w:rPr>
        <w:t xml:space="preserve"> </w:t>
      </w:r>
      <w:r w:rsidRPr="00E86ED3">
        <w:rPr>
          <w:sz w:val="18"/>
          <w:szCs w:val="18"/>
        </w:rPr>
        <w:t>(2009)</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14"/>
        <w:jc w:val="both"/>
        <w:rPr>
          <w:sz w:val="18"/>
          <w:szCs w:val="18"/>
        </w:rPr>
      </w:pPr>
      <w:r w:rsidRPr="00E86ED3">
        <w:rPr>
          <w:sz w:val="18"/>
          <w:szCs w:val="18"/>
        </w:rPr>
        <w:t>Rachel</w:t>
      </w:r>
      <w:r w:rsidRPr="00E86ED3">
        <w:rPr>
          <w:spacing w:val="1"/>
          <w:sz w:val="18"/>
          <w:szCs w:val="18"/>
        </w:rPr>
        <w:t xml:space="preserve"> </w:t>
      </w:r>
      <w:r w:rsidRPr="00E86ED3">
        <w:rPr>
          <w:sz w:val="18"/>
          <w:szCs w:val="18"/>
        </w:rPr>
        <w:t>L.</w:t>
      </w:r>
      <w:r w:rsidRPr="00E86ED3">
        <w:rPr>
          <w:spacing w:val="1"/>
          <w:sz w:val="18"/>
          <w:szCs w:val="18"/>
        </w:rPr>
        <w:t xml:space="preserve"> </w:t>
      </w:r>
      <w:r w:rsidRPr="00E86ED3">
        <w:rPr>
          <w:sz w:val="18"/>
          <w:szCs w:val="18"/>
        </w:rPr>
        <w:t>Wright,</w:t>
      </w:r>
      <w:r w:rsidRPr="00E86ED3">
        <w:rPr>
          <w:spacing w:val="1"/>
          <w:sz w:val="18"/>
          <w:szCs w:val="18"/>
        </w:rPr>
        <w:t xml:space="preserve"> </w:t>
      </w:r>
      <w:proofErr w:type="spellStart"/>
      <w:r w:rsidRPr="00E86ED3">
        <w:rPr>
          <w:sz w:val="18"/>
          <w:szCs w:val="18"/>
        </w:rPr>
        <w:t>Afia</w:t>
      </w:r>
      <w:proofErr w:type="spellEnd"/>
      <w:r w:rsidRPr="00E86ED3">
        <w:rPr>
          <w:spacing w:val="1"/>
          <w:sz w:val="18"/>
          <w:szCs w:val="18"/>
        </w:rPr>
        <w:t xml:space="preserve"> </w:t>
      </w:r>
      <w:proofErr w:type="spellStart"/>
      <w:r w:rsidRPr="00E86ED3">
        <w:rPr>
          <w:sz w:val="18"/>
          <w:szCs w:val="18"/>
        </w:rPr>
        <w:t>Masood</w:t>
      </w:r>
      <w:proofErr w:type="spellEnd"/>
      <w:r w:rsidRPr="00E86ED3">
        <w:rPr>
          <w:sz w:val="18"/>
          <w:szCs w:val="18"/>
        </w:rPr>
        <w:t>,</w:t>
      </w:r>
      <w:r w:rsidRPr="00E86ED3">
        <w:rPr>
          <w:spacing w:val="1"/>
          <w:sz w:val="18"/>
          <w:szCs w:val="18"/>
        </w:rPr>
        <w:t xml:space="preserve"> </w:t>
      </w:r>
      <w:proofErr w:type="spellStart"/>
      <w:r w:rsidRPr="00E86ED3">
        <w:rPr>
          <w:sz w:val="18"/>
          <w:szCs w:val="18"/>
        </w:rPr>
        <w:t>Elinor</w:t>
      </w:r>
      <w:proofErr w:type="spellEnd"/>
      <w:r w:rsidRPr="00E86ED3">
        <w:rPr>
          <w:spacing w:val="1"/>
          <w:sz w:val="18"/>
          <w:szCs w:val="18"/>
        </w:rPr>
        <w:t xml:space="preserve"> </w:t>
      </w:r>
      <w:r w:rsidRPr="00E86ED3">
        <w:rPr>
          <w:sz w:val="18"/>
          <w:szCs w:val="18"/>
        </w:rPr>
        <w:t>S.</w:t>
      </w:r>
      <w:r w:rsidRPr="00E86ED3">
        <w:rPr>
          <w:spacing w:val="1"/>
          <w:sz w:val="18"/>
          <w:szCs w:val="18"/>
        </w:rPr>
        <w:t xml:space="preserve"> </w:t>
      </w:r>
      <w:proofErr w:type="spellStart"/>
      <w:r w:rsidRPr="00E86ED3">
        <w:rPr>
          <w:sz w:val="18"/>
          <w:szCs w:val="18"/>
        </w:rPr>
        <w:t>MacCormac</w:t>
      </w:r>
      <w:proofErr w:type="spellEnd"/>
      <w:r w:rsidRPr="00E86ED3">
        <w:rPr>
          <w:sz w:val="18"/>
          <w:szCs w:val="18"/>
        </w:rPr>
        <w:t>,</w:t>
      </w:r>
      <w:r w:rsidRPr="00E86ED3">
        <w:rPr>
          <w:spacing w:val="1"/>
          <w:sz w:val="18"/>
          <w:szCs w:val="18"/>
        </w:rPr>
        <w:t xml:space="preserve"> </w:t>
      </w:r>
      <w:r w:rsidRPr="00E86ED3">
        <w:rPr>
          <w:sz w:val="18"/>
          <w:szCs w:val="18"/>
        </w:rPr>
        <w:t>David</w:t>
      </w:r>
      <w:r w:rsidRPr="00E86ED3">
        <w:rPr>
          <w:spacing w:val="1"/>
          <w:sz w:val="18"/>
          <w:szCs w:val="18"/>
        </w:rPr>
        <w:t xml:space="preserve"> </w:t>
      </w:r>
      <w:r w:rsidRPr="00E86ED3">
        <w:rPr>
          <w:sz w:val="18"/>
          <w:szCs w:val="18"/>
        </w:rPr>
        <w:t>Pratt:-</w:t>
      </w:r>
      <w:r w:rsidRPr="00E86ED3">
        <w:rPr>
          <w:spacing w:val="1"/>
          <w:sz w:val="18"/>
          <w:szCs w:val="18"/>
        </w:rPr>
        <w:t xml:space="preserve"> </w:t>
      </w:r>
      <w:r w:rsidRPr="00E86ED3">
        <w:rPr>
          <w:sz w:val="18"/>
          <w:szCs w:val="18"/>
        </w:rPr>
        <w:t>Metronome-Cued</w:t>
      </w:r>
      <w:r w:rsidRPr="00E86ED3">
        <w:rPr>
          <w:spacing w:val="1"/>
          <w:sz w:val="18"/>
          <w:szCs w:val="18"/>
        </w:rPr>
        <w:t xml:space="preserve"> </w:t>
      </w:r>
      <w:r w:rsidRPr="00E86ED3">
        <w:rPr>
          <w:sz w:val="18"/>
          <w:szCs w:val="18"/>
        </w:rPr>
        <w:t>Stepping</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Place</w:t>
      </w:r>
      <w:r w:rsidRPr="00E86ED3">
        <w:rPr>
          <w:spacing w:val="1"/>
          <w:sz w:val="18"/>
          <w:szCs w:val="18"/>
        </w:rPr>
        <w:t xml:space="preserve"> </w:t>
      </w:r>
      <w:r w:rsidRPr="00E86ED3">
        <w:rPr>
          <w:sz w:val="18"/>
          <w:szCs w:val="18"/>
        </w:rPr>
        <w:t>after</w:t>
      </w:r>
      <w:r w:rsidRPr="00E86ED3">
        <w:rPr>
          <w:spacing w:val="1"/>
          <w:sz w:val="18"/>
          <w:szCs w:val="18"/>
        </w:rPr>
        <w:t xml:space="preserve"> </w:t>
      </w:r>
      <w:proofErr w:type="spellStart"/>
      <w:r w:rsidRPr="00E86ED3">
        <w:rPr>
          <w:sz w:val="18"/>
          <w:szCs w:val="18"/>
        </w:rPr>
        <w:t>Hemiparetic</w:t>
      </w:r>
      <w:proofErr w:type="spellEnd"/>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w:t>
      </w:r>
      <w:r w:rsidRPr="00E86ED3">
        <w:rPr>
          <w:spacing w:val="1"/>
          <w:sz w:val="18"/>
          <w:szCs w:val="18"/>
        </w:rPr>
        <w:t xml:space="preserve"> </w:t>
      </w:r>
      <w:r w:rsidRPr="00E86ED3">
        <w:rPr>
          <w:sz w:val="18"/>
          <w:szCs w:val="18"/>
        </w:rPr>
        <w:t>Comparison</w:t>
      </w:r>
      <w:r w:rsidRPr="00E86ED3">
        <w:rPr>
          <w:spacing w:val="-1"/>
          <w:sz w:val="18"/>
          <w:szCs w:val="18"/>
        </w:rPr>
        <w:t xml:space="preserve"> </w:t>
      </w:r>
      <w:r w:rsidRPr="00E86ED3">
        <w:rPr>
          <w:sz w:val="18"/>
          <w:szCs w:val="18"/>
        </w:rPr>
        <w:t>of a</w:t>
      </w:r>
      <w:r w:rsidRPr="00E86ED3">
        <w:rPr>
          <w:spacing w:val="-2"/>
          <w:sz w:val="18"/>
          <w:szCs w:val="18"/>
        </w:rPr>
        <w:t xml:space="preserve"> </w:t>
      </w:r>
      <w:r w:rsidRPr="00E86ED3">
        <w:rPr>
          <w:sz w:val="18"/>
          <w:szCs w:val="18"/>
        </w:rPr>
        <w:t>One-</w:t>
      </w:r>
      <w:r w:rsidRPr="00E86ED3">
        <w:rPr>
          <w:spacing w:val="-1"/>
          <w:sz w:val="18"/>
          <w:szCs w:val="18"/>
        </w:rPr>
        <w:t xml:space="preserve"> </w:t>
      </w:r>
      <w:r w:rsidRPr="00E86ED3">
        <w:rPr>
          <w:sz w:val="18"/>
          <w:szCs w:val="18"/>
        </w:rPr>
        <w:t>and Two-Tone</w:t>
      </w:r>
      <w:r w:rsidRPr="00E86ED3">
        <w:rPr>
          <w:spacing w:val="1"/>
          <w:sz w:val="18"/>
          <w:szCs w:val="18"/>
        </w:rPr>
        <w:t xml:space="preserve"> </w:t>
      </w:r>
      <w:r w:rsidRPr="00E86ED3">
        <w:rPr>
          <w:sz w:val="18"/>
          <w:szCs w:val="18"/>
        </w:rPr>
        <w:t>Beat(2013)</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sz w:val="18"/>
          <w:szCs w:val="18"/>
        </w:rPr>
      </w:pPr>
      <w:proofErr w:type="spellStart"/>
      <w:r w:rsidRPr="00E86ED3">
        <w:rPr>
          <w:sz w:val="18"/>
          <w:szCs w:val="18"/>
        </w:rPr>
        <w:t>Eun</w:t>
      </w:r>
      <w:proofErr w:type="spellEnd"/>
      <w:r w:rsidRPr="00E86ED3">
        <w:rPr>
          <w:sz w:val="18"/>
          <w:szCs w:val="18"/>
        </w:rPr>
        <w:t>-Jung</w:t>
      </w:r>
      <w:r w:rsidRPr="00E86ED3">
        <w:rPr>
          <w:spacing w:val="39"/>
          <w:sz w:val="18"/>
          <w:szCs w:val="18"/>
        </w:rPr>
        <w:t xml:space="preserve"> </w:t>
      </w:r>
      <w:r w:rsidRPr="00E86ED3">
        <w:rPr>
          <w:sz w:val="18"/>
          <w:szCs w:val="18"/>
        </w:rPr>
        <w:t>Chung,</w:t>
      </w:r>
      <w:r w:rsidRPr="00E86ED3">
        <w:rPr>
          <w:spacing w:val="42"/>
          <w:sz w:val="18"/>
          <w:szCs w:val="18"/>
        </w:rPr>
        <w:t xml:space="preserve"> </w:t>
      </w:r>
      <w:r w:rsidRPr="00E86ED3">
        <w:rPr>
          <w:sz w:val="18"/>
          <w:szCs w:val="18"/>
        </w:rPr>
        <w:t>PT,</w:t>
      </w:r>
      <w:r w:rsidRPr="00E86ED3">
        <w:rPr>
          <w:spacing w:val="42"/>
          <w:sz w:val="18"/>
          <w:szCs w:val="18"/>
        </w:rPr>
        <w:t xml:space="preserve"> </w:t>
      </w:r>
      <w:r w:rsidRPr="00E86ED3">
        <w:rPr>
          <w:sz w:val="18"/>
          <w:szCs w:val="18"/>
        </w:rPr>
        <w:t>PhD1),</w:t>
      </w:r>
      <w:r w:rsidRPr="00E86ED3">
        <w:rPr>
          <w:spacing w:val="43"/>
          <w:sz w:val="18"/>
          <w:szCs w:val="18"/>
        </w:rPr>
        <w:t xml:space="preserve"> </w:t>
      </w:r>
      <w:r w:rsidRPr="00E86ED3">
        <w:rPr>
          <w:sz w:val="18"/>
          <w:szCs w:val="18"/>
        </w:rPr>
        <w:t>Jung-</w:t>
      </w:r>
      <w:proofErr w:type="spellStart"/>
      <w:r w:rsidRPr="00E86ED3">
        <w:rPr>
          <w:sz w:val="18"/>
          <w:szCs w:val="18"/>
        </w:rPr>
        <w:t>Hee</w:t>
      </w:r>
      <w:proofErr w:type="spellEnd"/>
      <w:r w:rsidRPr="00E86ED3">
        <w:rPr>
          <w:spacing w:val="42"/>
          <w:sz w:val="18"/>
          <w:szCs w:val="18"/>
        </w:rPr>
        <w:t xml:space="preserve"> </w:t>
      </w:r>
      <w:r w:rsidRPr="00E86ED3">
        <w:rPr>
          <w:sz w:val="18"/>
          <w:szCs w:val="18"/>
        </w:rPr>
        <w:t>Kim,</w:t>
      </w:r>
      <w:r w:rsidRPr="00E86ED3">
        <w:rPr>
          <w:spacing w:val="42"/>
          <w:sz w:val="18"/>
          <w:szCs w:val="18"/>
        </w:rPr>
        <w:t xml:space="preserve"> </w:t>
      </w:r>
      <w:r w:rsidRPr="00E86ED3">
        <w:rPr>
          <w:sz w:val="18"/>
          <w:szCs w:val="18"/>
        </w:rPr>
        <w:t>PT,</w:t>
      </w:r>
      <w:r w:rsidRPr="00E86ED3">
        <w:rPr>
          <w:spacing w:val="42"/>
          <w:sz w:val="18"/>
          <w:szCs w:val="18"/>
        </w:rPr>
        <w:t xml:space="preserve"> </w:t>
      </w:r>
      <w:r w:rsidRPr="00E86ED3">
        <w:rPr>
          <w:sz w:val="18"/>
          <w:szCs w:val="18"/>
        </w:rPr>
        <w:t>MSc1),</w:t>
      </w:r>
      <w:r w:rsidRPr="00E86ED3">
        <w:rPr>
          <w:spacing w:val="43"/>
          <w:sz w:val="18"/>
          <w:szCs w:val="18"/>
        </w:rPr>
        <w:t xml:space="preserve"> </w:t>
      </w:r>
      <w:proofErr w:type="spellStart"/>
      <w:r w:rsidRPr="00E86ED3">
        <w:rPr>
          <w:sz w:val="18"/>
          <w:szCs w:val="18"/>
        </w:rPr>
        <w:t>Byoung-HeeLee</w:t>
      </w:r>
      <w:proofErr w:type="spellEnd"/>
      <w:r w:rsidRPr="00E86ED3">
        <w:rPr>
          <w:sz w:val="18"/>
          <w:szCs w:val="18"/>
        </w:rPr>
        <w:t>,</w:t>
      </w:r>
      <w:r w:rsidRPr="00E86ED3">
        <w:rPr>
          <w:spacing w:val="-57"/>
          <w:sz w:val="18"/>
          <w:szCs w:val="18"/>
        </w:rPr>
        <w:t xml:space="preserve"> </w:t>
      </w:r>
      <w:r w:rsidRPr="00E86ED3">
        <w:rPr>
          <w:sz w:val="18"/>
          <w:szCs w:val="18"/>
        </w:rPr>
        <w:t>PT, PhD1)</w:t>
      </w:r>
      <w:r w:rsidRPr="00E86ED3">
        <w:rPr>
          <w:spacing w:val="1"/>
          <w:sz w:val="18"/>
          <w:szCs w:val="18"/>
        </w:rPr>
        <w:t xml:space="preserve"> </w:t>
      </w:r>
      <w:proofErr w:type="gramStart"/>
      <w:r w:rsidRPr="00E86ED3">
        <w:rPr>
          <w:sz w:val="18"/>
          <w:szCs w:val="18"/>
        </w:rPr>
        <w:t>The</w:t>
      </w:r>
      <w:proofErr w:type="gramEnd"/>
      <w:r w:rsidRPr="00E86ED3">
        <w:rPr>
          <w:spacing w:val="1"/>
          <w:sz w:val="18"/>
          <w:szCs w:val="18"/>
        </w:rPr>
        <w:t xml:space="preserve"> </w:t>
      </w:r>
      <w:r w:rsidRPr="00E86ED3">
        <w:rPr>
          <w:sz w:val="18"/>
          <w:szCs w:val="18"/>
        </w:rPr>
        <w:t>Effects</w:t>
      </w:r>
      <w:r w:rsidRPr="00E86ED3">
        <w:rPr>
          <w:spacing w:val="1"/>
          <w:sz w:val="18"/>
          <w:szCs w:val="18"/>
        </w:rPr>
        <w:t xml:space="preserve"> </w:t>
      </w:r>
      <w:r w:rsidRPr="00E86ED3">
        <w:rPr>
          <w:sz w:val="18"/>
          <w:szCs w:val="18"/>
        </w:rPr>
        <w:t>of Core</w:t>
      </w:r>
      <w:r w:rsidRPr="00E86ED3">
        <w:rPr>
          <w:spacing w:val="1"/>
          <w:sz w:val="18"/>
          <w:szCs w:val="18"/>
        </w:rPr>
        <w:t xml:space="preserve"> </w:t>
      </w:r>
      <w:r w:rsidRPr="00E86ED3">
        <w:rPr>
          <w:sz w:val="18"/>
          <w:szCs w:val="18"/>
        </w:rPr>
        <w:t>Stabilization Exercise</w:t>
      </w:r>
      <w:r w:rsidRPr="00E86ED3">
        <w:rPr>
          <w:spacing w:val="1"/>
          <w:sz w:val="18"/>
          <w:szCs w:val="18"/>
        </w:rPr>
        <w:t xml:space="preserve"> </w:t>
      </w:r>
      <w:r w:rsidRPr="00E86ED3">
        <w:rPr>
          <w:sz w:val="18"/>
          <w:szCs w:val="18"/>
        </w:rPr>
        <w:t>on Dynamic</w:t>
      </w:r>
      <w:r w:rsidRPr="00E86ED3">
        <w:rPr>
          <w:spacing w:val="60"/>
          <w:sz w:val="18"/>
          <w:szCs w:val="18"/>
        </w:rPr>
        <w:t xml:space="preserve"> </w:t>
      </w:r>
      <w:r w:rsidRPr="00E86ED3">
        <w:rPr>
          <w:sz w:val="18"/>
          <w:szCs w:val="18"/>
        </w:rPr>
        <w:t>Balance</w:t>
      </w:r>
      <w:r w:rsidRPr="00E86ED3">
        <w:rPr>
          <w:spacing w:val="-57"/>
          <w:sz w:val="18"/>
          <w:szCs w:val="18"/>
        </w:rPr>
        <w:t xml:space="preserve"> </w:t>
      </w:r>
      <w:r w:rsidRPr="00E86ED3">
        <w:rPr>
          <w:sz w:val="18"/>
          <w:szCs w:val="18"/>
        </w:rPr>
        <w:t>and</w:t>
      </w:r>
      <w:r w:rsidRPr="00E86ED3">
        <w:rPr>
          <w:spacing w:val="-1"/>
          <w:sz w:val="18"/>
          <w:szCs w:val="18"/>
        </w:rPr>
        <w:t xml:space="preserve"> </w:t>
      </w:r>
      <w:r w:rsidRPr="00E86ED3">
        <w:rPr>
          <w:sz w:val="18"/>
          <w:szCs w:val="18"/>
        </w:rPr>
        <w:t>Gait Function in</w:t>
      </w:r>
      <w:r w:rsidRPr="00E86ED3">
        <w:rPr>
          <w:spacing w:val="1"/>
          <w:sz w:val="18"/>
          <w:szCs w:val="18"/>
        </w:rPr>
        <w:t xml:space="preserve"> </w:t>
      </w:r>
      <w:r w:rsidRPr="00E86ED3">
        <w:rPr>
          <w:sz w:val="18"/>
          <w:szCs w:val="18"/>
        </w:rPr>
        <w:t>Hemiparesis Patients</w:t>
      </w:r>
      <w:r w:rsidRPr="00E86ED3">
        <w:rPr>
          <w:spacing w:val="1"/>
          <w:sz w:val="18"/>
          <w:szCs w:val="18"/>
        </w:rPr>
        <w:t xml:space="preserve"> </w:t>
      </w:r>
      <w:r w:rsidRPr="00E86ED3">
        <w:rPr>
          <w:sz w:val="18"/>
          <w:szCs w:val="18"/>
        </w:rPr>
        <w:t>(2013).</w:t>
      </w:r>
    </w:p>
    <w:p w:rsidR="00E86ED3" w:rsidRPr="00E86ED3" w:rsidRDefault="00E86ED3" w:rsidP="00E86ED3">
      <w:pPr>
        <w:spacing w:line="360" w:lineRule="auto"/>
        <w:jc w:val="both"/>
        <w:rPr>
          <w:rFonts w:ascii="Times New Roman" w:hAnsi="Times New Roman" w:cs="Times New Roman"/>
          <w:sz w:val="18"/>
          <w:szCs w:val="18"/>
        </w:rPr>
        <w:sectPr w:rsidR="00E86ED3" w:rsidRPr="00E86ED3">
          <w:pgSz w:w="11910" w:h="16840"/>
          <w:pgMar w:top="1360" w:right="1320" w:bottom="1260" w:left="1680" w:header="0" w:footer="0" w:gutter="0"/>
          <w:cols w:space="720"/>
        </w:sectPr>
      </w:pPr>
    </w:p>
    <w:p w:rsidR="00E86ED3" w:rsidRPr="00E86ED3" w:rsidRDefault="00E86ED3" w:rsidP="00E86ED3">
      <w:pPr>
        <w:pStyle w:val="ListParagraph"/>
        <w:numPr>
          <w:ilvl w:val="0"/>
          <w:numId w:val="5"/>
        </w:numPr>
        <w:tabs>
          <w:tab w:val="left" w:pos="1201"/>
        </w:tabs>
        <w:spacing w:before="61" w:line="360" w:lineRule="auto"/>
        <w:ind w:right="115"/>
        <w:jc w:val="both"/>
        <w:rPr>
          <w:sz w:val="18"/>
          <w:szCs w:val="18"/>
        </w:rPr>
      </w:pPr>
      <w:r w:rsidRPr="00E86ED3">
        <w:rPr>
          <w:sz w:val="18"/>
          <w:szCs w:val="18"/>
        </w:rPr>
        <w:lastRenderedPageBreak/>
        <w:t>Jung-</w:t>
      </w:r>
      <w:proofErr w:type="spellStart"/>
      <w:r w:rsidRPr="00E86ED3">
        <w:rPr>
          <w:sz w:val="18"/>
          <w:szCs w:val="18"/>
        </w:rPr>
        <w:t>Hee</w:t>
      </w:r>
      <w:proofErr w:type="spellEnd"/>
      <w:r w:rsidRPr="00E86ED3">
        <w:rPr>
          <w:spacing w:val="1"/>
          <w:sz w:val="18"/>
          <w:szCs w:val="18"/>
        </w:rPr>
        <w:t xml:space="preserve"> </w:t>
      </w:r>
      <w:r w:rsidRPr="00E86ED3">
        <w:rPr>
          <w:sz w:val="18"/>
          <w:szCs w:val="18"/>
        </w:rPr>
        <w:t>Kim,</w:t>
      </w:r>
      <w:r w:rsidRPr="00E86ED3">
        <w:rPr>
          <w:spacing w:val="1"/>
          <w:sz w:val="18"/>
          <w:szCs w:val="18"/>
        </w:rPr>
        <w:t xml:space="preserve"> </w:t>
      </w:r>
      <w:r w:rsidRPr="00E86ED3">
        <w:rPr>
          <w:sz w:val="18"/>
          <w:szCs w:val="18"/>
        </w:rPr>
        <w:t>PT,</w:t>
      </w:r>
      <w:r w:rsidRPr="00E86ED3">
        <w:rPr>
          <w:spacing w:val="1"/>
          <w:sz w:val="18"/>
          <w:szCs w:val="18"/>
        </w:rPr>
        <w:t xml:space="preserve"> </w:t>
      </w:r>
      <w:r w:rsidRPr="00E86ED3">
        <w:rPr>
          <w:sz w:val="18"/>
          <w:szCs w:val="18"/>
        </w:rPr>
        <w:t>MSc1),</w:t>
      </w:r>
      <w:r w:rsidRPr="00E86ED3">
        <w:rPr>
          <w:spacing w:val="1"/>
          <w:sz w:val="18"/>
          <w:szCs w:val="18"/>
        </w:rPr>
        <w:t xml:space="preserve"> </w:t>
      </w:r>
      <w:r w:rsidRPr="00E86ED3">
        <w:rPr>
          <w:sz w:val="18"/>
          <w:szCs w:val="18"/>
        </w:rPr>
        <w:t>Sung-Gook</w:t>
      </w:r>
      <w:r w:rsidRPr="00E86ED3">
        <w:rPr>
          <w:spacing w:val="1"/>
          <w:sz w:val="18"/>
          <w:szCs w:val="18"/>
        </w:rPr>
        <w:t xml:space="preserve"> </w:t>
      </w:r>
      <w:r w:rsidRPr="00E86ED3">
        <w:rPr>
          <w:sz w:val="18"/>
          <w:szCs w:val="18"/>
        </w:rPr>
        <w:t>Park,</w:t>
      </w:r>
      <w:r w:rsidRPr="00E86ED3">
        <w:rPr>
          <w:spacing w:val="1"/>
          <w:sz w:val="18"/>
          <w:szCs w:val="18"/>
        </w:rPr>
        <w:t xml:space="preserve"> </w:t>
      </w:r>
      <w:r w:rsidRPr="00E86ED3">
        <w:rPr>
          <w:sz w:val="18"/>
          <w:szCs w:val="18"/>
        </w:rPr>
        <w:t>PT1),</w:t>
      </w:r>
      <w:r w:rsidRPr="00E86ED3">
        <w:rPr>
          <w:spacing w:val="1"/>
          <w:sz w:val="18"/>
          <w:szCs w:val="18"/>
        </w:rPr>
        <w:t xml:space="preserve"> </w:t>
      </w:r>
      <w:r w:rsidRPr="00E86ED3">
        <w:rPr>
          <w:sz w:val="18"/>
          <w:szCs w:val="18"/>
        </w:rPr>
        <w:t>Hyun-Jung</w:t>
      </w:r>
      <w:r w:rsidRPr="00E86ED3">
        <w:rPr>
          <w:spacing w:val="61"/>
          <w:sz w:val="18"/>
          <w:szCs w:val="18"/>
        </w:rPr>
        <w:t xml:space="preserve"> </w:t>
      </w:r>
      <w:r w:rsidRPr="00E86ED3">
        <w:rPr>
          <w:sz w:val="18"/>
          <w:szCs w:val="18"/>
        </w:rPr>
        <w:t>Lim,</w:t>
      </w:r>
      <w:r w:rsidRPr="00E86ED3">
        <w:rPr>
          <w:spacing w:val="-57"/>
          <w:sz w:val="18"/>
          <w:szCs w:val="18"/>
        </w:rPr>
        <w:t xml:space="preserve"> </w:t>
      </w:r>
      <w:proofErr w:type="spellStart"/>
      <w:r w:rsidRPr="00E86ED3">
        <w:rPr>
          <w:sz w:val="18"/>
          <w:szCs w:val="18"/>
        </w:rPr>
        <w:t>PTEffects</w:t>
      </w:r>
      <w:proofErr w:type="spellEnd"/>
      <w:r w:rsidRPr="00E86ED3">
        <w:rPr>
          <w:sz w:val="18"/>
          <w:szCs w:val="18"/>
        </w:rPr>
        <w:t xml:space="preserve"> of the Combination of Rhythmic Auditory Stimulation and Task-</w:t>
      </w:r>
      <w:r w:rsidRPr="00E86ED3">
        <w:rPr>
          <w:spacing w:val="1"/>
          <w:sz w:val="18"/>
          <w:szCs w:val="18"/>
        </w:rPr>
        <w:t xml:space="preserve"> </w:t>
      </w:r>
      <w:r w:rsidRPr="00E86ED3">
        <w:rPr>
          <w:sz w:val="18"/>
          <w:szCs w:val="18"/>
        </w:rPr>
        <w:t>oriented</w:t>
      </w:r>
      <w:r w:rsidRPr="00E86ED3">
        <w:rPr>
          <w:spacing w:val="1"/>
          <w:sz w:val="18"/>
          <w:szCs w:val="18"/>
        </w:rPr>
        <w:t xml:space="preserve"> </w:t>
      </w:r>
      <w:r w:rsidRPr="00E86ED3">
        <w:rPr>
          <w:sz w:val="18"/>
          <w:szCs w:val="18"/>
        </w:rPr>
        <w:t>Training</w:t>
      </w:r>
      <w:r w:rsidRPr="00E86ED3">
        <w:rPr>
          <w:spacing w:val="1"/>
          <w:sz w:val="18"/>
          <w:szCs w:val="18"/>
        </w:rPr>
        <w:t xml:space="preserve"> </w:t>
      </w:r>
      <w:r w:rsidRPr="00E86ED3">
        <w:rPr>
          <w:sz w:val="18"/>
          <w:szCs w:val="18"/>
        </w:rPr>
        <w:t>on</w:t>
      </w:r>
      <w:r w:rsidRPr="00E86ED3">
        <w:rPr>
          <w:spacing w:val="1"/>
          <w:sz w:val="18"/>
          <w:szCs w:val="18"/>
        </w:rPr>
        <w:t xml:space="preserve"> </w:t>
      </w:r>
      <w:r w:rsidRPr="00E86ED3">
        <w:rPr>
          <w:sz w:val="18"/>
          <w:szCs w:val="18"/>
        </w:rPr>
        <w:t>Functional</w:t>
      </w:r>
      <w:r w:rsidRPr="00E86ED3">
        <w:rPr>
          <w:spacing w:val="1"/>
          <w:sz w:val="18"/>
          <w:szCs w:val="18"/>
        </w:rPr>
        <w:t xml:space="preserve"> </w:t>
      </w:r>
      <w:r w:rsidRPr="00E86ED3">
        <w:rPr>
          <w:sz w:val="18"/>
          <w:szCs w:val="18"/>
        </w:rPr>
        <w:t>Recovery</w:t>
      </w:r>
      <w:r w:rsidRPr="00E86ED3">
        <w:rPr>
          <w:spacing w:val="1"/>
          <w:sz w:val="18"/>
          <w:szCs w:val="18"/>
        </w:rPr>
        <w:t xml:space="preserve"> </w:t>
      </w:r>
      <w:r w:rsidRPr="00E86ED3">
        <w:rPr>
          <w:sz w:val="18"/>
          <w:szCs w:val="18"/>
        </w:rPr>
        <w:t>of</w:t>
      </w:r>
      <w:r w:rsidRPr="00E86ED3">
        <w:rPr>
          <w:spacing w:val="1"/>
          <w:sz w:val="18"/>
          <w:szCs w:val="18"/>
        </w:rPr>
        <w:t xml:space="preserve"> </w:t>
      </w:r>
      <w:proofErr w:type="spellStart"/>
      <w:r w:rsidRPr="00E86ED3">
        <w:rPr>
          <w:sz w:val="18"/>
          <w:szCs w:val="18"/>
        </w:rPr>
        <w:t>Subacute</w:t>
      </w:r>
      <w:proofErr w:type="spellEnd"/>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Patients(2012)</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5"/>
        <w:jc w:val="both"/>
        <w:rPr>
          <w:sz w:val="18"/>
          <w:szCs w:val="18"/>
        </w:rPr>
      </w:pPr>
      <w:proofErr w:type="spellStart"/>
      <w:r w:rsidRPr="00E86ED3">
        <w:rPr>
          <w:sz w:val="18"/>
          <w:szCs w:val="18"/>
        </w:rPr>
        <w:t>Gui</w:t>
      </w:r>
      <w:proofErr w:type="spellEnd"/>
      <w:r w:rsidRPr="00E86ED3">
        <w:rPr>
          <w:sz w:val="18"/>
          <w:szCs w:val="18"/>
        </w:rPr>
        <w:t xml:space="preserve">-bin Song, PhD, PT1), </w:t>
      </w:r>
      <w:proofErr w:type="spellStart"/>
      <w:r w:rsidRPr="00E86ED3">
        <w:rPr>
          <w:sz w:val="18"/>
          <w:szCs w:val="18"/>
        </w:rPr>
        <w:t>Hyo</w:t>
      </w:r>
      <w:proofErr w:type="spellEnd"/>
      <w:r w:rsidRPr="00E86ED3">
        <w:rPr>
          <w:sz w:val="18"/>
          <w:szCs w:val="18"/>
        </w:rPr>
        <w:t xml:space="preserve"> </w:t>
      </w:r>
      <w:proofErr w:type="spellStart"/>
      <w:r w:rsidRPr="00E86ED3">
        <w:rPr>
          <w:sz w:val="18"/>
          <w:szCs w:val="18"/>
        </w:rPr>
        <w:t>Jeong</w:t>
      </w:r>
      <w:proofErr w:type="spellEnd"/>
      <w:r w:rsidRPr="00E86ED3">
        <w:rPr>
          <w:sz w:val="18"/>
          <w:szCs w:val="18"/>
        </w:rPr>
        <w:t xml:space="preserve"> </w:t>
      </w:r>
      <w:proofErr w:type="spellStart"/>
      <w:r w:rsidRPr="00E86ED3">
        <w:rPr>
          <w:sz w:val="18"/>
          <w:szCs w:val="18"/>
        </w:rPr>
        <w:t>Ryu</w:t>
      </w:r>
      <w:proofErr w:type="spellEnd"/>
      <w:r w:rsidRPr="00E86ED3">
        <w:rPr>
          <w:sz w:val="18"/>
          <w:szCs w:val="18"/>
        </w:rPr>
        <w:t xml:space="preserve">, PhD, PT2)* </w:t>
      </w:r>
      <w:r w:rsidRPr="00E86ED3">
        <w:rPr>
          <w:color w:val="0C3287"/>
          <w:sz w:val="18"/>
          <w:szCs w:val="18"/>
        </w:rPr>
        <w:t>Effects of gait training</w:t>
      </w:r>
      <w:r w:rsidRPr="00E86ED3">
        <w:rPr>
          <w:color w:val="0C3287"/>
          <w:spacing w:val="-57"/>
          <w:sz w:val="18"/>
          <w:szCs w:val="18"/>
        </w:rPr>
        <w:t xml:space="preserve"> </w:t>
      </w:r>
      <w:r w:rsidRPr="00E86ED3">
        <w:rPr>
          <w:color w:val="0C3287"/>
          <w:sz w:val="18"/>
          <w:szCs w:val="18"/>
        </w:rPr>
        <w:t>with</w:t>
      </w:r>
      <w:r w:rsidRPr="00E86ED3">
        <w:rPr>
          <w:color w:val="0C3287"/>
          <w:spacing w:val="1"/>
          <w:sz w:val="18"/>
          <w:szCs w:val="18"/>
        </w:rPr>
        <w:t xml:space="preserve"> </w:t>
      </w:r>
      <w:r w:rsidRPr="00E86ED3">
        <w:rPr>
          <w:color w:val="0C3287"/>
          <w:sz w:val="18"/>
          <w:szCs w:val="18"/>
        </w:rPr>
        <w:t>rhythmic</w:t>
      </w:r>
      <w:r w:rsidRPr="00E86ED3">
        <w:rPr>
          <w:color w:val="0C3287"/>
          <w:spacing w:val="1"/>
          <w:sz w:val="18"/>
          <w:szCs w:val="18"/>
        </w:rPr>
        <w:t xml:space="preserve"> </w:t>
      </w:r>
      <w:r w:rsidRPr="00E86ED3">
        <w:rPr>
          <w:color w:val="0C3287"/>
          <w:sz w:val="18"/>
          <w:szCs w:val="18"/>
        </w:rPr>
        <w:t>auditory stimulation</w:t>
      </w:r>
      <w:r w:rsidRPr="00E86ED3">
        <w:rPr>
          <w:color w:val="0C3287"/>
          <w:spacing w:val="1"/>
          <w:sz w:val="18"/>
          <w:szCs w:val="18"/>
        </w:rPr>
        <w:t xml:space="preserve"> </w:t>
      </w:r>
      <w:r w:rsidRPr="00E86ED3">
        <w:rPr>
          <w:color w:val="0C3287"/>
          <w:sz w:val="18"/>
          <w:szCs w:val="18"/>
        </w:rPr>
        <w:t>on gait</w:t>
      </w:r>
      <w:r w:rsidRPr="00E86ED3">
        <w:rPr>
          <w:color w:val="0C3287"/>
          <w:spacing w:val="1"/>
          <w:sz w:val="18"/>
          <w:szCs w:val="18"/>
        </w:rPr>
        <w:t xml:space="preserve"> </w:t>
      </w:r>
      <w:r w:rsidRPr="00E86ED3">
        <w:rPr>
          <w:color w:val="0C3287"/>
          <w:sz w:val="18"/>
          <w:szCs w:val="18"/>
        </w:rPr>
        <w:t>ability in</w:t>
      </w:r>
      <w:r w:rsidRPr="00E86ED3">
        <w:rPr>
          <w:color w:val="0C3287"/>
          <w:spacing w:val="1"/>
          <w:sz w:val="18"/>
          <w:szCs w:val="18"/>
        </w:rPr>
        <w:t xml:space="preserve"> </w:t>
      </w:r>
      <w:r w:rsidRPr="00E86ED3">
        <w:rPr>
          <w:color w:val="0C3287"/>
          <w:sz w:val="18"/>
          <w:szCs w:val="18"/>
        </w:rPr>
        <w:t>Hemiparesis</w:t>
      </w:r>
      <w:r w:rsidRPr="00E86ED3">
        <w:rPr>
          <w:color w:val="0C3287"/>
          <w:spacing w:val="1"/>
          <w:sz w:val="18"/>
          <w:szCs w:val="18"/>
        </w:rPr>
        <w:t xml:space="preserve"> </w:t>
      </w:r>
      <w:r w:rsidRPr="00E86ED3">
        <w:rPr>
          <w:color w:val="0C3287"/>
          <w:sz w:val="18"/>
          <w:szCs w:val="18"/>
        </w:rPr>
        <w:t>patients</w:t>
      </w:r>
      <w:r w:rsidRPr="00E86ED3">
        <w:rPr>
          <w:color w:val="0C3287"/>
          <w:spacing w:val="1"/>
          <w:sz w:val="18"/>
          <w:szCs w:val="18"/>
        </w:rPr>
        <w:t xml:space="preserve"> </w:t>
      </w:r>
      <w:r w:rsidRPr="00E86ED3">
        <w:rPr>
          <w:color w:val="0C3287"/>
          <w:sz w:val="18"/>
          <w:szCs w:val="18"/>
        </w:rPr>
        <w:t>(2016)</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before="1" w:line="360" w:lineRule="auto"/>
        <w:ind w:right="115"/>
        <w:jc w:val="both"/>
        <w:rPr>
          <w:sz w:val="18"/>
          <w:szCs w:val="18"/>
        </w:rPr>
      </w:pPr>
      <w:r w:rsidRPr="00E86ED3">
        <w:rPr>
          <w:sz w:val="18"/>
          <w:szCs w:val="18"/>
        </w:rPr>
        <w:t xml:space="preserve">Pamela W. Duncan, PhD, FAPTA, Co-Chair; Richard </w:t>
      </w:r>
      <w:proofErr w:type="spellStart"/>
      <w:r w:rsidRPr="00E86ED3">
        <w:rPr>
          <w:sz w:val="18"/>
          <w:szCs w:val="18"/>
        </w:rPr>
        <w:t>Zorowitz</w:t>
      </w:r>
      <w:proofErr w:type="spellEnd"/>
      <w:r w:rsidRPr="00E86ED3">
        <w:rPr>
          <w:sz w:val="18"/>
          <w:szCs w:val="18"/>
        </w:rPr>
        <w:t>, MD, Co-</w:t>
      </w:r>
      <w:r w:rsidRPr="00E86ED3">
        <w:rPr>
          <w:spacing w:val="1"/>
          <w:sz w:val="18"/>
          <w:szCs w:val="18"/>
        </w:rPr>
        <w:t xml:space="preserve"> </w:t>
      </w:r>
      <w:r w:rsidRPr="00E86ED3">
        <w:rPr>
          <w:sz w:val="18"/>
          <w:szCs w:val="18"/>
        </w:rPr>
        <w:t>Chair; Barbara Bates, MD Management of Adult Hemiparesis Rehabilitation</w:t>
      </w:r>
      <w:r w:rsidRPr="00E86ED3">
        <w:rPr>
          <w:spacing w:val="1"/>
          <w:sz w:val="18"/>
          <w:szCs w:val="18"/>
        </w:rPr>
        <w:t xml:space="preserve"> </w:t>
      </w:r>
      <w:r w:rsidRPr="00E86ED3">
        <w:rPr>
          <w:sz w:val="18"/>
          <w:szCs w:val="18"/>
        </w:rPr>
        <w:t>Care</w:t>
      </w:r>
      <w:r w:rsidRPr="00E86ED3">
        <w:rPr>
          <w:spacing w:val="-3"/>
          <w:sz w:val="18"/>
          <w:szCs w:val="18"/>
        </w:rPr>
        <w:t xml:space="preserve"> </w:t>
      </w:r>
      <w:r w:rsidRPr="00E86ED3">
        <w:rPr>
          <w:sz w:val="18"/>
          <w:szCs w:val="18"/>
        </w:rPr>
        <w:t>A</w:t>
      </w:r>
      <w:r w:rsidRPr="00E86ED3">
        <w:rPr>
          <w:spacing w:val="-1"/>
          <w:sz w:val="18"/>
          <w:szCs w:val="18"/>
        </w:rPr>
        <w:t xml:space="preserve"> </w:t>
      </w:r>
      <w:r w:rsidRPr="00E86ED3">
        <w:rPr>
          <w:sz w:val="18"/>
          <w:szCs w:val="18"/>
        </w:rPr>
        <w:t>Clinical Practice</w:t>
      </w:r>
      <w:r w:rsidRPr="00E86ED3">
        <w:rPr>
          <w:spacing w:val="1"/>
          <w:sz w:val="18"/>
          <w:szCs w:val="18"/>
        </w:rPr>
        <w:t xml:space="preserve"> </w:t>
      </w:r>
      <w:r w:rsidRPr="00E86ED3">
        <w:rPr>
          <w:sz w:val="18"/>
          <w:szCs w:val="18"/>
        </w:rPr>
        <w:t>Guideline*(2005)</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22"/>
        <w:jc w:val="both"/>
        <w:rPr>
          <w:sz w:val="18"/>
          <w:szCs w:val="18"/>
        </w:rPr>
      </w:pPr>
      <w:r w:rsidRPr="00E86ED3">
        <w:rPr>
          <w:sz w:val="18"/>
          <w:szCs w:val="18"/>
        </w:rPr>
        <w:t>GERBEN</w:t>
      </w:r>
      <w:r w:rsidRPr="00E86ED3">
        <w:rPr>
          <w:spacing w:val="1"/>
          <w:sz w:val="18"/>
          <w:szCs w:val="18"/>
        </w:rPr>
        <w:t xml:space="preserve"> </w:t>
      </w:r>
      <w:r w:rsidRPr="00E86ED3">
        <w:rPr>
          <w:sz w:val="18"/>
          <w:szCs w:val="18"/>
        </w:rPr>
        <w:t>DEJONG,</w:t>
      </w:r>
      <w:r w:rsidRPr="00E86ED3">
        <w:rPr>
          <w:spacing w:val="1"/>
          <w:sz w:val="18"/>
          <w:szCs w:val="18"/>
        </w:rPr>
        <w:t xml:space="preserve"> </w:t>
      </w:r>
      <w:r w:rsidRPr="00E86ED3">
        <w:rPr>
          <w:sz w:val="18"/>
          <w:szCs w:val="18"/>
        </w:rPr>
        <w:t>PH.D.</w:t>
      </w:r>
      <w:r w:rsidRPr="00E86ED3">
        <w:rPr>
          <w:spacing w:val="1"/>
          <w:sz w:val="18"/>
          <w:szCs w:val="18"/>
        </w:rPr>
        <w:t xml:space="preserve"> </w:t>
      </w:r>
      <w:r w:rsidRPr="00E86ED3">
        <w:rPr>
          <w:sz w:val="18"/>
          <w:szCs w:val="18"/>
        </w:rPr>
        <w:t>*</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LAURENCE</w:t>
      </w:r>
      <w:r w:rsidRPr="00E86ED3">
        <w:rPr>
          <w:spacing w:val="1"/>
          <w:sz w:val="18"/>
          <w:szCs w:val="18"/>
        </w:rPr>
        <w:t xml:space="preserve"> </w:t>
      </w:r>
      <w:r w:rsidRPr="00E86ED3">
        <w:rPr>
          <w:sz w:val="18"/>
          <w:szCs w:val="18"/>
        </w:rPr>
        <w:t>G.</w:t>
      </w:r>
      <w:r w:rsidRPr="00E86ED3">
        <w:rPr>
          <w:spacing w:val="1"/>
          <w:sz w:val="18"/>
          <w:szCs w:val="18"/>
        </w:rPr>
        <w:t xml:space="preserve"> </w:t>
      </w:r>
      <w:r w:rsidRPr="00E86ED3">
        <w:rPr>
          <w:sz w:val="18"/>
          <w:szCs w:val="18"/>
        </w:rPr>
        <w:t>BRANCH,</w:t>
      </w:r>
      <w:r w:rsidRPr="00E86ED3">
        <w:rPr>
          <w:spacing w:val="1"/>
          <w:sz w:val="18"/>
          <w:szCs w:val="18"/>
        </w:rPr>
        <w:t xml:space="preserve"> </w:t>
      </w:r>
      <w:r w:rsidRPr="00E86ED3">
        <w:rPr>
          <w:sz w:val="18"/>
          <w:szCs w:val="18"/>
        </w:rPr>
        <w:t>PH.D.</w:t>
      </w:r>
      <w:r w:rsidRPr="00E86ED3">
        <w:rPr>
          <w:spacing w:val="1"/>
          <w:sz w:val="18"/>
          <w:szCs w:val="18"/>
        </w:rPr>
        <w:t xml:space="preserve"> </w:t>
      </w:r>
      <w:r w:rsidRPr="00E86ED3">
        <w:rPr>
          <w:sz w:val="18"/>
          <w:szCs w:val="18"/>
        </w:rPr>
        <w:t>Predicting</w:t>
      </w:r>
      <w:r w:rsidRPr="00E86ED3">
        <w:rPr>
          <w:spacing w:val="-4"/>
          <w:sz w:val="18"/>
          <w:szCs w:val="18"/>
        </w:rPr>
        <w:t xml:space="preserve"> </w:t>
      </w:r>
      <w:r w:rsidRPr="00E86ED3">
        <w:rPr>
          <w:sz w:val="18"/>
          <w:szCs w:val="18"/>
        </w:rPr>
        <w:t>the</w:t>
      </w:r>
      <w:r w:rsidRPr="00E86ED3">
        <w:rPr>
          <w:spacing w:val="-1"/>
          <w:sz w:val="18"/>
          <w:szCs w:val="18"/>
        </w:rPr>
        <w:t xml:space="preserve"> </w:t>
      </w:r>
      <w:r w:rsidRPr="00E86ED3">
        <w:rPr>
          <w:sz w:val="18"/>
          <w:szCs w:val="18"/>
        </w:rPr>
        <w:t>Hemiparesis Patient's</w:t>
      </w:r>
      <w:r w:rsidRPr="00E86ED3">
        <w:rPr>
          <w:spacing w:val="-2"/>
          <w:sz w:val="18"/>
          <w:szCs w:val="18"/>
        </w:rPr>
        <w:t xml:space="preserve"> </w:t>
      </w:r>
      <w:r w:rsidRPr="00E86ED3">
        <w:rPr>
          <w:sz w:val="18"/>
          <w:szCs w:val="18"/>
        </w:rPr>
        <w:t>Ability</w:t>
      </w:r>
      <w:r w:rsidRPr="00E86ED3">
        <w:rPr>
          <w:spacing w:val="-6"/>
          <w:sz w:val="18"/>
          <w:szCs w:val="18"/>
        </w:rPr>
        <w:t xml:space="preserve"> </w:t>
      </w:r>
      <w:r w:rsidRPr="00E86ED3">
        <w:rPr>
          <w:sz w:val="18"/>
          <w:szCs w:val="18"/>
        </w:rPr>
        <w:t>to</w:t>
      </w:r>
      <w:r w:rsidRPr="00E86ED3">
        <w:rPr>
          <w:spacing w:val="1"/>
          <w:sz w:val="18"/>
          <w:szCs w:val="18"/>
        </w:rPr>
        <w:t xml:space="preserve"> </w:t>
      </w:r>
      <w:r w:rsidRPr="00E86ED3">
        <w:rPr>
          <w:sz w:val="18"/>
          <w:szCs w:val="18"/>
        </w:rPr>
        <w:t>Live Independently(1982)</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7"/>
        <w:jc w:val="both"/>
        <w:rPr>
          <w:sz w:val="18"/>
          <w:szCs w:val="18"/>
        </w:rPr>
      </w:pPr>
      <w:r w:rsidRPr="00E86ED3">
        <w:rPr>
          <w:sz w:val="18"/>
          <w:szCs w:val="18"/>
        </w:rPr>
        <w:t>Kyung</w:t>
      </w:r>
      <w:r w:rsidRPr="00E86ED3">
        <w:rPr>
          <w:spacing w:val="14"/>
          <w:sz w:val="18"/>
          <w:szCs w:val="18"/>
        </w:rPr>
        <w:t xml:space="preserve"> </w:t>
      </w:r>
      <w:r w:rsidRPr="00E86ED3">
        <w:rPr>
          <w:sz w:val="18"/>
          <w:szCs w:val="18"/>
        </w:rPr>
        <w:t>Yoon</w:t>
      </w:r>
      <w:r w:rsidRPr="00E86ED3">
        <w:rPr>
          <w:spacing w:val="16"/>
          <w:sz w:val="18"/>
          <w:szCs w:val="18"/>
        </w:rPr>
        <w:t xml:space="preserve"> </w:t>
      </w:r>
      <w:r w:rsidRPr="00E86ED3">
        <w:rPr>
          <w:sz w:val="18"/>
          <w:szCs w:val="18"/>
        </w:rPr>
        <w:t>Kim1,</w:t>
      </w:r>
      <w:r w:rsidRPr="00E86ED3">
        <w:rPr>
          <w:spacing w:val="18"/>
          <w:sz w:val="18"/>
          <w:szCs w:val="18"/>
        </w:rPr>
        <w:t xml:space="preserve"> </w:t>
      </w:r>
      <w:r w:rsidRPr="00E86ED3">
        <w:rPr>
          <w:sz w:val="18"/>
          <w:szCs w:val="18"/>
        </w:rPr>
        <w:t>Sung</w:t>
      </w:r>
      <w:r w:rsidRPr="00E86ED3">
        <w:rPr>
          <w:spacing w:val="14"/>
          <w:sz w:val="18"/>
          <w:szCs w:val="18"/>
        </w:rPr>
        <w:t xml:space="preserve"> </w:t>
      </w:r>
      <w:proofErr w:type="spellStart"/>
      <w:r w:rsidRPr="00E86ED3">
        <w:rPr>
          <w:sz w:val="18"/>
          <w:szCs w:val="18"/>
        </w:rPr>
        <w:t>Pil</w:t>
      </w:r>
      <w:proofErr w:type="spellEnd"/>
      <w:r w:rsidRPr="00E86ED3">
        <w:rPr>
          <w:spacing w:val="18"/>
          <w:sz w:val="18"/>
          <w:szCs w:val="18"/>
        </w:rPr>
        <w:t xml:space="preserve"> </w:t>
      </w:r>
      <w:r w:rsidRPr="00E86ED3">
        <w:rPr>
          <w:sz w:val="18"/>
          <w:szCs w:val="18"/>
        </w:rPr>
        <w:t>Chun2,</w:t>
      </w:r>
      <w:r w:rsidRPr="00E86ED3">
        <w:rPr>
          <w:spacing w:val="16"/>
          <w:sz w:val="18"/>
          <w:szCs w:val="18"/>
        </w:rPr>
        <w:t xml:space="preserve"> </w:t>
      </w:r>
      <w:r w:rsidRPr="00E86ED3">
        <w:rPr>
          <w:sz w:val="18"/>
          <w:szCs w:val="18"/>
        </w:rPr>
        <w:t>Tea</w:t>
      </w:r>
      <w:r w:rsidRPr="00E86ED3">
        <w:rPr>
          <w:spacing w:val="16"/>
          <w:sz w:val="18"/>
          <w:szCs w:val="18"/>
        </w:rPr>
        <w:t xml:space="preserve"> </w:t>
      </w:r>
      <w:proofErr w:type="spellStart"/>
      <w:r w:rsidRPr="00E86ED3">
        <w:rPr>
          <w:sz w:val="18"/>
          <w:szCs w:val="18"/>
        </w:rPr>
        <w:t>Gyung</w:t>
      </w:r>
      <w:proofErr w:type="spellEnd"/>
      <w:r w:rsidRPr="00E86ED3">
        <w:rPr>
          <w:spacing w:val="17"/>
          <w:sz w:val="18"/>
          <w:szCs w:val="18"/>
        </w:rPr>
        <w:t xml:space="preserve"> </w:t>
      </w:r>
      <w:r w:rsidRPr="00E86ED3">
        <w:rPr>
          <w:sz w:val="18"/>
          <w:szCs w:val="18"/>
        </w:rPr>
        <w:t>Kang3,</w:t>
      </w:r>
      <w:r w:rsidRPr="00E86ED3">
        <w:rPr>
          <w:spacing w:val="16"/>
          <w:sz w:val="18"/>
          <w:szCs w:val="18"/>
        </w:rPr>
        <w:t xml:space="preserve"> </w:t>
      </w:r>
      <w:proofErr w:type="spellStart"/>
      <w:r w:rsidRPr="00E86ED3">
        <w:rPr>
          <w:sz w:val="18"/>
          <w:szCs w:val="18"/>
        </w:rPr>
        <w:t>Gi</w:t>
      </w:r>
      <w:proofErr w:type="spellEnd"/>
      <w:r w:rsidRPr="00E86ED3">
        <w:rPr>
          <w:spacing w:val="17"/>
          <w:sz w:val="18"/>
          <w:szCs w:val="18"/>
        </w:rPr>
        <w:t xml:space="preserve"> </w:t>
      </w:r>
      <w:r w:rsidRPr="00E86ED3">
        <w:rPr>
          <w:sz w:val="18"/>
          <w:szCs w:val="18"/>
        </w:rPr>
        <w:t>Do</w:t>
      </w:r>
      <w:r w:rsidRPr="00E86ED3">
        <w:rPr>
          <w:spacing w:val="16"/>
          <w:sz w:val="18"/>
          <w:szCs w:val="18"/>
        </w:rPr>
        <w:t xml:space="preserve"> </w:t>
      </w:r>
      <w:r w:rsidRPr="00E86ED3">
        <w:rPr>
          <w:sz w:val="18"/>
          <w:szCs w:val="18"/>
        </w:rPr>
        <w:t>Kim4Effects</w:t>
      </w:r>
      <w:r w:rsidRPr="00E86ED3">
        <w:rPr>
          <w:spacing w:val="-58"/>
          <w:sz w:val="18"/>
          <w:szCs w:val="18"/>
        </w:rPr>
        <w:t xml:space="preserve"> </w:t>
      </w:r>
      <w:r w:rsidRPr="00E86ED3">
        <w:rPr>
          <w:sz w:val="18"/>
          <w:szCs w:val="18"/>
        </w:rPr>
        <w:t>of</w:t>
      </w:r>
      <w:r w:rsidRPr="00E86ED3">
        <w:rPr>
          <w:spacing w:val="1"/>
          <w:sz w:val="18"/>
          <w:szCs w:val="18"/>
        </w:rPr>
        <w:t xml:space="preserve"> </w:t>
      </w:r>
      <w:r w:rsidRPr="00E86ED3">
        <w:rPr>
          <w:sz w:val="18"/>
          <w:szCs w:val="18"/>
        </w:rPr>
        <w:t>Core</w:t>
      </w:r>
      <w:r w:rsidRPr="00E86ED3">
        <w:rPr>
          <w:spacing w:val="1"/>
          <w:sz w:val="18"/>
          <w:szCs w:val="18"/>
        </w:rPr>
        <w:t xml:space="preserve"> </w:t>
      </w:r>
      <w:r w:rsidRPr="00E86ED3">
        <w:rPr>
          <w:sz w:val="18"/>
          <w:szCs w:val="18"/>
        </w:rPr>
        <w:t>Stability</w:t>
      </w:r>
      <w:r w:rsidRPr="00E86ED3">
        <w:rPr>
          <w:spacing w:val="1"/>
          <w:sz w:val="18"/>
          <w:szCs w:val="18"/>
        </w:rPr>
        <w:t xml:space="preserve"> </w:t>
      </w:r>
      <w:r w:rsidRPr="00E86ED3">
        <w:rPr>
          <w:sz w:val="18"/>
          <w:szCs w:val="18"/>
        </w:rPr>
        <w:t>Training</w:t>
      </w:r>
      <w:r w:rsidRPr="00E86ED3">
        <w:rPr>
          <w:spacing w:val="1"/>
          <w:sz w:val="18"/>
          <w:szCs w:val="18"/>
        </w:rPr>
        <w:t xml:space="preserve"> </w:t>
      </w:r>
      <w:r w:rsidRPr="00E86ED3">
        <w:rPr>
          <w:sz w:val="18"/>
          <w:szCs w:val="18"/>
        </w:rPr>
        <w:t>on</w:t>
      </w:r>
      <w:r w:rsidRPr="00E86ED3">
        <w:rPr>
          <w:spacing w:val="1"/>
          <w:sz w:val="18"/>
          <w:szCs w:val="18"/>
        </w:rPr>
        <w:t xml:space="preserve"> </w:t>
      </w:r>
      <w:r w:rsidRPr="00E86ED3">
        <w:rPr>
          <w:sz w:val="18"/>
          <w:szCs w:val="18"/>
        </w:rPr>
        <w:t>Postural</w:t>
      </w:r>
      <w:r w:rsidRPr="00E86ED3">
        <w:rPr>
          <w:spacing w:val="1"/>
          <w:sz w:val="18"/>
          <w:szCs w:val="18"/>
        </w:rPr>
        <w:t xml:space="preserve"> </w:t>
      </w:r>
      <w:r w:rsidRPr="00E86ED3">
        <w:rPr>
          <w:sz w:val="18"/>
          <w:szCs w:val="18"/>
        </w:rPr>
        <w:t>Control</w:t>
      </w:r>
      <w:r w:rsidRPr="00E86ED3">
        <w:rPr>
          <w:spacing w:val="1"/>
          <w:sz w:val="18"/>
          <w:szCs w:val="18"/>
        </w:rPr>
        <w:t xml:space="preserve"> </w:t>
      </w:r>
      <w:r w:rsidRPr="00E86ED3">
        <w:rPr>
          <w:sz w:val="18"/>
          <w:szCs w:val="18"/>
        </w:rPr>
        <w:t>Ability</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Respiratory</w:t>
      </w:r>
      <w:r w:rsidRPr="00E86ED3">
        <w:rPr>
          <w:spacing w:val="1"/>
          <w:sz w:val="18"/>
          <w:szCs w:val="18"/>
        </w:rPr>
        <w:t xml:space="preserve"> </w:t>
      </w:r>
      <w:r w:rsidRPr="00E86ED3">
        <w:rPr>
          <w:sz w:val="18"/>
          <w:szCs w:val="18"/>
        </w:rPr>
        <w:t>Function</w:t>
      </w:r>
      <w:r w:rsidRPr="00E86ED3">
        <w:rPr>
          <w:spacing w:val="-1"/>
          <w:sz w:val="18"/>
          <w:szCs w:val="18"/>
        </w:rPr>
        <w:t xml:space="preserve"> </w:t>
      </w:r>
      <w:r w:rsidRPr="00E86ED3">
        <w:rPr>
          <w:sz w:val="18"/>
          <w:szCs w:val="18"/>
        </w:rPr>
        <w:t>in Chronic</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Patients(2015)</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sz w:val="18"/>
          <w:szCs w:val="18"/>
        </w:rPr>
      </w:pPr>
      <w:r w:rsidRPr="00E86ED3">
        <w:rPr>
          <w:sz w:val="18"/>
          <w:szCs w:val="18"/>
        </w:rPr>
        <w:t xml:space="preserve">Katherine J Sullivan, David A Brown, Tara </w:t>
      </w:r>
      <w:proofErr w:type="spellStart"/>
      <w:r w:rsidRPr="00E86ED3">
        <w:rPr>
          <w:sz w:val="18"/>
          <w:szCs w:val="18"/>
        </w:rPr>
        <w:t>Klassen</w:t>
      </w:r>
      <w:proofErr w:type="spellEnd"/>
      <w:r w:rsidRPr="00E86ED3">
        <w:rPr>
          <w:sz w:val="18"/>
          <w:szCs w:val="18"/>
        </w:rPr>
        <w:t xml:space="preserve">, Sara </w:t>
      </w:r>
      <w:proofErr w:type="spellStart"/>
      <w:r w:rsidRPr="00E86ED3">
        <w:rPr>
          <w:sz w:val="18"/>
          <w:szCs w:val="18"/>
        </w:rPr>
        <w:t>Mulroy</w:t>
      </w:r>
      <w:proofErr w:type="spellEnd"/>
      <w:r w:rsidRPr="00E86ED3">
        <w:rPr>
          <w:sz w:val="18"/>
          <w:szCs w:val="18"/>
        </w:rPr>
        <w:t xml:space="preserve">, </w:t>
      </w:r>
      <w:proofErr w:type="spellStart"/>
      <w:r w:rsidRPr="00E86ED3">
        <w:rPr>
          <w:sz w:val="18"/>
          <w:szCs w:val="18"/>
        </w:rPr>
        <w:t>Tingting</w:t>
      </w:r>
      <w:proofErr w:type="spellEnd"/>
      <w:r w:rsidRPr="00E86ED3">
        <w:rPr>
          <w:spacing w:val="1"/>
          <w:sz w:val="18"/>
          <w:szCs w:val="18"/>
        </w:rPr>
        <w:t xml:space="preserve"> </w:t>
      </w:r>
      <w:proofErr w:type="spellStart"/>
      <w:r w:rsidRPr="00E86ED3">
        <w:rPr>
          <w:sz w:val="18"/>
          <w:szCs w:val="18"/>
        </w:rPr>
        <w:t>Ge</w:t>
      </w:r>
      <w:proofErr w:type="spellEnd"/>
      <w:r w:rsidRPr="00E86ED3">
        <w:rPr>
          <w:sz w:val="18"/>
          <w:szCs w:val="18"/>
        </w:rPr>
        <w:t xml:space="preserve">, Effects of Task-Specific </w:t>
      </w:r>
      <w:proofErr w:type="spellStart"/>
      <w:r w:rsidRPr="00E86ED3">
        <w:rPr>
          <w:sz w:val="18"/>
          <w:szCs w:val="18"/>
        </w:rPr>
        <w:t>Locomotor</w:t>
      </w:r>
      <w:proofErr w:type="spellEnd"/>
      <w:r w:rsidRPr="00E86ED3">
        <w:rPr>
          <w:sz w:val="18"/>
          <w:szCs w:val="18"/>
        </w:rPr>
        <w:t xml:space="preserve"> and Strength Training in Adults Who</w:t>
      </w:r>
      <w:r w:rsidRPr="00E86ED3">
        <w:rPr>
          <w:spacing w:val="1"/>
          <w:sz w:val="18"/>
          <w:szCs w:val="18"/>
        </w:rPr>
        <w:t xml:space="preserve"> </w:t>
      </w:r>
      <w:r w:rsidRPr="00E86ED3">
        <w:rPr>
          <w:sz w:val="18"/>
          <w:szCs w:val="18"/>
        </w:rPr>
        <w:t>Were Ambulatory After Hemiparesis : Results of the STEPS Randomized</w:t>
      </w:r>
      <w:r w:rsidRPr="00E86ED3">
        <w:rPr>
          <w:spacing w:val="1"/>
          <w:sz w:val="18"/>
          <w:szCs w:val="18"/>
        </w:rPr>
        <w:t xml:space="preserve"> </w:t>
      </w:r>
      <w:r w:rsidRPr="00E86ED3">
        <w:rPr>
          <w:sz w:val="18"/>
          <w:szCs w:val="18"/>
        </w:rPr>
        <w:t>Clinical</w:t>
      </w:r>
      <w:r w:rsidRPr="00E86ED3">
        <w:rPr>
          <w:spacing w:val="-1"/>
          <w:sz w:val="18"/>
          <w:szCs w:val="18"/>
        </w:rPr>
        <w:t xml:space="preserve"> </w:t>
      </w:r>
      <w:r w:rsidRPr="00E86ED3">
        <w:rPr>
          <w:sz w:val="18"/>
          <w:szCs w:val="18"/>
        </w:rPr>
        <w:t>Trial</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4"/>
        <w:jc w:val="both"/>
        <w:rPr>
          <w:sz w:val="18"/>
          <w:szCs w:val="18"/>
        </w:rPr>
      </w:pPr>
      <w:r w:rsidRPr="00E86ED3">
        <w:rPr>
          <w:sz w:val="18"/>
          <w:szCs w:val="18"/>
        </w:rPr>
        <w:t>Jin</w:t>
      </w:r>
      <w:r w:rsidRPr="00E86ED3">
        <w:rPr>
          <w:spacing w:val="1"/>
          <w:sz w:val="18"/>
          <w:szCs w:val="18"/>
        </w:rPr>
        <w:t xml:space="preserve"> </w:t>
      </w:r>
      <w:proofErr w:type="spellStart"/>
      <w:r w:rsidRPr="00E86ED3">
        <w:rPr>
          <w:sz w:val="18"/>
          <w:szCs w:val="18"/>
        </w:rPr>
        <w:t>Soo</w:t>
      </w:r>
      <w:proofErr w:type="spellEnd"/>
      <w:r w:rsidRPr="00E86ED3">
        <w:rPr>
          <w:spacing w:val="1"/>
          <w:sz w:val="18"/>
          <w:szCs w:val="18"/>
        </w:rPr>
        <w:t xml:space="preserve"> </w:t>
      </w:r>
      <w:r w:rsidRPr="00E86ED3">
        <w:rPr>
          <w:sz w:val="18"/>
          <w:szCs w:val="18"/>
        </w:rPr>
        <w:t>Lee,</w:t>
      </w:r>
      <w:r w:rsidRPr="00E86ED3">
        <w:rPr>
          <w:spacing w:val="1"/>
          <w:sz w:val="18"/>
          <w:szCs w:val="18"/>
        </w:rPr>
        <w:t xml:space="preserve"> </w:t>
      </w:r>
      <w:r w:rsidRPr="00E86ED3">
        <w:rPr>
          <w:sz w:val="18"/>
          <w:szCs w:val="18"/>
        </w:rPr>
        <w:t>MSc,</w:t>
      </w:r>
      <w:r w:rsidRPr="00E86ED3">
        <w:rPr>
          <w:spacing w:val="1"/>
          <w:sz w:val="18"/>
          <w:szCs w:val="18"/>
        </w:rPr>
        <w:t xml:space="preserve"> </w:t>
      </w:r>
      <w:r w:rsidRPr="00E86ED3">
        <w:rPr>
          <w:sz w:val="18"/>
          <w:szCs w:val="18"/>
        </w:rPr>
        <w:t>PT1),</w:t>
      </w:r>
      <w:r w:rsidRPr="00E86ED3">
        <w:rPr>
          <w:spacing w:val="1"/>
          <w:sz w:val="18"/>
          <w:szCs w:val="18"/>
        </w:rPr>
        <w:t xml:space="preserve"> </w:t>
      </w:r>
      <w:r w:rsidRPr="00E86ED3">
        <w:rPr>
          <w:sz w:val="18"/>
          <w:szCs w:val="18"/>
        </w:rPr>
        <w:t>Hong</w:t>
      </w:r>
      <w:r w:rsidRPr="00E86ED3">
        <w:rPr>
          <w:spacing w:val="1"/>
          <w:sz w:val="18"/>
          <w:szCs w:val="18"/>
        </w:rPr>
        <w:t xml:space="preserve"> </w:t>
      </w:r>
      <w:proofErr w:type="spellStart"/>
      <w:r w:rsidRPr="00E86ED3">
        <w:rPr>
          <w:sz w:val="18"/>
          <w:szCs w:val="18"/>
        </w:rPr>
        <w:t>Gyun</w:t>
      </w:r>
      <w:proofErr w:type="spellEnd"/>
      <w:r w:rsidRPr="00E86ED3">
        <w:rPr>
          <w:spacing w:val="1"/>
          <w:sz w:val="18"/>
          <w:szCs w:val="18"/>
        </w:rPr>
        <w:t xml:space="preserve"> </w:t>
      </w:r>
      <w:r w:rsidRPr="00E86ED3">
        <w:rPr>
          <w:sz w:val="18"/>
          <w:szCs w:val="18"/>
        </w:rPr>
        <w:t>Lee,</w:t>
      </w:r>
      <w:r w:rsidRPr="00E86ED3">
        <w:rPr>
          <w:spacing w:val="1"/>
          <w:sz w:val="18"/>
          <w:szCs w:val="18"/>
        </w:rPr>
        <w:t xml:space="preserve"> </w:t>
      </w:r>
      <w:r w:rsidRPr="00E86ED3">
        <w:rPr>
          <w:sz w:val="18"/>
          <w:szCs w:val="18"/>
        </w:rPr>
        <w:t>PhD,</w:t>
      </w:r>
      <w:r w:rsidRPr="00E86ED3">
        <w:rPr>
          <w:spacing w:val="1"/>
          <w:sz w:val="18"/>
          <w:szCs w:val="18"/>
        </w:rPr>
        <w:t xml:space="preserve"> </w:t>
      </w:r>
      <w:r w:rsidRPr="00E86ED3">
        <w:rPr>
          <w:sz w:val="18"/>
          <w:szCs w:val="18"/>
        </w:rPr>
        <w:t>PT2)*</w:t>
      </w:r>
      <w:r w:rsidRPr="00E86ED3">
        <w:rPr>
          <w:spacing w:val="1"/>
          <w:sz w:val="18"/>
          <w:szCs w:val="18"/>
        </w:rPr>
        <w:t xml:space="preserve"> </w:t>
      </w:r>
      <w:r w:rsidRPr="00E86ED3">
        <w:rPr>
          <w:sz w:val="18"/>
          <w:szCs w:val="18"/>
        </w:rPr>
        <w:t>Effects</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Sling</w:t>
      </w:r>
      <w:r w:rsidRPr="00E86ED3">
        <w:rPr>
          <w:spacing w:val="1"/>
          <w:sz w:val="18"/>
          <w:szCs w:val="18"/>
        </w:rPr>
        <w:t xml:space="preserve"> </w:t>
      </w:r>
      <w:r w:rsidRPr="00E86ED3">
        <w:rPr>
          <w:sz w:val="18"/>
          <w:szCs w:val="18"/>
        </w:rPr>
        <w:t>Exercise</w:t>
      </w:r>
      <w:r w:rsidRPr="00E86ED3">
        <w:rPr>
          <w:spacing w:val="1"/>
          <w:sz w:val="18"/>
          <w:szCs w:val="18"/>
        </w:rPr>
        <w:t xml:space="preserve"> </w:t>
      </w:r>
      <w:r w:rsidRPr="00E86ED3">
        <w:rPr>
          <w:sz w:val="18"/>
          <w:szCs w:val="18"/>
        </w:rPr>
        <w:t>Therapy</w:t>
      </w:r>
      <w:r w:rsidRPr="00E86ED3">
        <w:rPr>
          <w:spacing w:val="1"/>
          <w:sz w:val="18"/>
          <w:szCs w:val="18"/>
        </w:rPr>
        <w:t xml:space="preserve"> </w:t>
      </w:r>
      <w:r w:rsidRPr="00E86ED3">
        <w:rPr>
          <w:sz w:val="18"/>
          <w:szCs w:val="18"/>
        </w:rPr>
        <w:t>on</w:t>
      </w:r>
      <w:r w:rsidRPr="00E86ED3">
        <w:rPr>
          <w:spacing w:val="1"/>
          <w:sz w:val="18"/>
          <w:szCs w:val="18"/>
        </w:rPr>
        <w:t xml:space="preserve"> </w:t>
      </w:r>
      <w:r w:rsidRPr="00E86ED3">
        <w:rPr>
          <w:sz w:val="18"/>
          <w:szCs w:val="18"/>
        </w:rPr>
        <w:t>Trunk</w:t>
      </w:r>
      <w:r w:rsidRPr="00E86ED3">
        <w:rPr>
          <w:spacing w:val="1"/>
          <w:sz w:val="18"/>
          <w:szCs w:val="18"/>
        </w:rPr>
        <w:t xml:space="preserve"> </w:t>
      </w:r>
      <w:r w:rsidRPr="00E86ED3">
        <w:rPr>
          <w:sz w:val="18"/>
          <w:szCs w:val="18"/>
        </w:rPr>
        <w:t>Muscle</w:t>
      </w:r>
      <w:r w:rsidRPr="00E86ED3">
        <w:rPr>
          <w:spacing w:val="1"/>
          <w:sz w:val="18"/>
          <w:szCs w:val="18"/>
        </w:rPr>
        <w:t xml:space="preserve"> </w:t>
      </w:r>
      <w:r w:rsidRPr="00E86ED3">
        <w:rPr>
          <w:sz w:val="18"/>
          <w:szCs w:val="18"/>
        </w:rPr>
        <w:t>Activation</w:t>
      </w:r>
      <w:r w:rsidRPr="00E86ED3">
        <w:rPr>
          <w:spacing w:val="1"/>
          <w:sz w:val="18"/>
          <w:szCs w:val="18"/>
        </w:rPr>
        <w:t xml:space="preserve"> </w:t>
      </w:r>
      <w:r w:rsidRPr="00E86ED3">
        <w:rPr>
          <w:sz w:val="18"/>
          <w:szCs w:val="18"/>
        </w:rPr>
        <w:t>and</w:t>
      </w:r>
      <w:r w:rsidRPr="00E86ED3">
        <w:rPr>
          <w:spacing w:val="1"/>
          <w:sz w:val="18"/>
          <w:szCs w:val="18"/>
        </w:rPr>
        <w:t xml:space="preserve"> </w:t>
      </w:r>
      <w:r w:rsidRPr="00E86ED3">
        <w:rPr>
          <w:sz w:val="18"/>
          <w:szCs w:val="18"/>
        </w:rPr>
        <w:t>Balance</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Chronic</w:t>
      </w:r>
      <w:r w:rsidRPr="00E86ED3">
        <w:rPr>
          <w:spacing w:val="1"/>
          <w:sz w:val="18"/>
          <w:szCs w:val="18"/>
        </w:rPr>
        <w:t xml:space="preserve"> </w:t>
      </w:r>
      <w:r w:rsidRPr="00E86ED3">
        <w:rPr>
          <w:sz w:val="18"/>
          <w:szCs w:val="18"/>
        </w:rPr>
        <w:t>Hemiplegic</w:t>
      </w:r>
      <w:r w:rsidRPr="00E86ED3">
        <w:rPr>
          <w:spacing w:val="-2"/>
          <w:sz w:val="18"/>
          <w:szCs w:val="18"/>
        </w:rPr>
        <w:t xml:space="preserve"> </w:t>
      </w:r>
      <w:r w:rsidRPr="00E86ED3">
        <w:rPr>
          <w:sz w:val="18"/>
          <w:szCs w:val="18"/>
        </w:rPr>
        <w:t>Patients(2014)</w:t>
      </w:r>
    </w:p>
    <w:p w:rsidR="00E86ED3" w:rsidRPr="00E86ED3" w:rsidRDefault="00E86ED3" w:rsidP="00E86ED3">
      <w:pPr>
        <w:pStyle w:val="BodyText"/>
        <w:spacing w:before="1"/>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sz w:val="18"/>
          <w:szCs w:val="18"/>
        </w:rPr>
      </w:pPr>
      <w:proofErr w:type="spellStart"/>
      <w:r w:rsidRPr="00E86ED3">
        <w:rPr>
          <w:sz w:val="18"/>
          <w:szCs w:val="18"/>
        </w:rPr>
        <w:t>Junsang</w:t>
      </w:r>
      <w:proofErr w:type="spellEnd"/>
      <w:r w:rsidRPr="00E86ED3">
        <w:rPr>
          <w:sz w:val="18"/>
          <w:szCs w:val="18"/>
        </w:rPr>
        <w:t xml:space="preserve"> </w:t>
      </w:r>
      <w:proofErr w:type="spellStart"/>
      <w:r w:rsidRPr="00E86ED3">
        <w:rPr>
          <w:sz w:val="18"/>
          <w:szCs w:val="18"/>
        </w:rPr>
        <w:t>Yoo</w:t>
      </w:r>
      <w:proofErr w:type="spellEnd"/>
      <w:r w:rsidRPr="00E86ED3">
        <w:rPr>
          <w:sz w:val="18"/>
          <w:szCs w:val="18"/>
        </w:rPr>
        <w:t xml:space="preserve">, PT, Msc1), </w:t>
      </w:r>
      <w:proofErr w:type="spellStart"/>
      <w:r w:rsidRPr="00E86ED3">
        <w:rPr>
          <w:sz w:val="18"/>
          <w:szCs w:val="18"/>
        </w:rPr>
        <w:t>JuriJeong</w:t>
      </w:r>
      <w:proofErr w:type="spellEnd"/>
      <w:r w:rsidRPr="00E86ED3">
        <w:rPr>
          <w:sz w:val="18"/>
          <w:szCs w:val="18"/>
        </w:rPr>
        <w:t xml:space="preserve">, PT, Msc1), </w:t>
      </w:r>
      <w:proofErr w:type="spellStart"/>
      <w:r w:rsidRPr="00E86ED3">
        <w:rPr>
          <w:sz w:val="18"/>
          <w:szCs w:val="18"/>
        </w:rPr>
        <w:t>Wanhee</w:t>
      </w:r>
      <w:proofErr w:type="spellEnd"/>
      <w:r w:rsidRPr="00E86ED3">
        <w:rPr>
          <w:sz w:val="18"/>
          <w:szCs w:val="18"/>
        </w:rPr>
        <w:t xml:space="preserve"> Lee, PT, PhD1)* The</w:t>
      </w:r>
      <w:r w:rsidRPr="00E86ED3">
        <w:rPr>
          <w:spacing w:val="-57"/>
          <w:sz w:val="18"/>
          <w:szCs w:val="18"/>
        </w:rPr>
        <w:t xml:space="preserve"> </w:t>
      </w:r>
      <w:r w:rsidRPr="00E86ED3">
        <w:rPr>
          <w:sz w:val="18"/>
          <w:szCs w:val="18"/>
        </w:rPr>
        <w:t>Effect</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Trunk</w:t>
      </w:r>
      <w:r w:rsidRPr="00E86ED3">
        <w:rPr>
          <w:spacing w:val="1"/>
          <w:sz w:val="18"/>
          <w:szCs w:val="18"/>
        </w:rPr>
        <w:t xml:space="preserve"> </w:t>
      </w:r>
      <w:r w:rsidRPr="00E86ED3">
        <w:rPr>
          <w:sz w:val="18"/>
          <w:szCs w:val="18"/>
        </w:rPr>
        <w:t>Stabilization</w:t>
      </w:r>
      <w:r w:rsidRPr="00E86ED3">
        <w:rPr>
          <w:spacing w:val="1"/>
          <w:sz w:val="18"/>
          <w:szCs w:val="18"/>
        </w:rPr>
        <w:t xml:space="preserve"> </w:t>
      </w:r>
      <w:r w:rsidRPr="00E86ED3">
        <w:rPr>
          <w:sz w:val="18"/>
          <w:szCs w:val="18"/>
        </w:rPr>
        <w:t>Exercise</w:t>
      </w:r>
      <w:r w:rsidRPr="00E86ED3">
        <w:rPr>
          <w:spacing w:val="1"/>
          <w:sz w:val="18"/>
          <w:szCs w:val="18"/>
        </w:rPr>
        <w:t xml:space="preserve"> </w:t>
      </w:r>
      <w:r w:rsidRPr="00E86ED3">
        <w:rPr>
          <w:sz w:val="18"/>
          <w:szCs w:val="18"/>
        </w:rPr>
        <w:t>Using</w:t>
      </w:r>
      <w:r w:rsidRPr="00E86ED3">
        <w:rPr>
          <w:spacing w:val="1"/>
          <w:sz w:val="18"/>
          <w:szCs w:val="18"/>
        </w:rPr>
        <w:t xml:space="preserve"> </w:t>
      </w:r>
      <w:r w:rsidRPr="00E86ED3">
        <w:rPr>
          <w:sz w:val="18"/>
          <w:szCs w:val="18"/>
        </w:rPr>
        <w:t>an</w:t>
      </w:r>
      <w:r w:rsidRPr="00E86ED3">
        <w:rPr>
          <w:spacing w:val="1"/>
          <w:sz w:val="18"/>
          <w:szCs w:val="18"/>
        </w:rPr>
        <w:t xml:space="preserve"> </w:t>
      </w:r>
      <w:r w:rsidRPr="00E86ED3">
        <w:rPr>
          <w:sz w:val="18"/>
          <w:szCs w:val="18"/>
        </w:rPr>
        <w:t>Unstable</w:t>
      </w:r>
      <w:r w:rsidRPr="00E86ED3">
        <w:rPr>
          <w:spacing w:val="1"/>
          <w:sz w:val="18"/>
          <w:szCs w:val="18"/>
        </w:rPr>
        <w:t xml:space="preserve"> </w:t>
      </w:r>
      <w:r w:rsidRPr="00E86ED3">
        <w:rPr>
          <w:sz w:val="18"/>
          <w:szCs w:val="18"/>
        </w:rPr>
        <w:t>Surface</w:t>
      </w:r>
      <w:r w:rsidRPr="00E86ED3">
        <w:rPr>
          <w:spacing w:val="1"/>
          <w:sz w:val="18"/>
          <w:szCs w:val="18"/>
        </w:rPr>
        <w:t xml:space="preserve"> </w:t>
      </w:r>
      <w:r w:rsidRPr="00E86ED3">
        <w:rPr>
          <w:sz w:val="18"/>
          <w:szCs w:val="18"/>
        </w:rPr>
        <w:t>on</w:t>
      </w:r>
      <w:r w:rsidRPr="00E86ED3">
        <w:rPr>
          <w:spacing w:val="1"/>
          <w:sz w:val="18"/>
          <w:szCs w:val="18"/>
        </w:rPr>
        <w:t xml:space="preserve"> </w:t>
      </w:r>
      <w:r w:rsidRPr="00E86ED3">
        <w:rPr>
          <w:sz w:val="18"/>
          <w:szCs w:val="18"/>
        </w:rPr>
        <w:t>the</w:t>
      </w:r>
      <w:r w:rsidRPr="00E86ED3">
        <w:rPr>
          <w:spacing w:val="1"/>
          <w:sz w:val="18"/>
          <w:szCs w:val="18"/>
        </w:rPr>
        <w:t xml:space="preserve"> </w:t>
      </w:r>
      <w:r w:rsidRPr="00E86ED3">
        <w:rPr>
          <w:sz w:val="18"/>
          <w:szCs w:val="18"/>
        </w:rPr>
        <w:t>Abdominal</w:t>
      </w:r>
      <w:r w:rsidRPr="00E86ED3">
        <w:rPr>
          <w:spacing w:val="-3"/>
          <w:sz w:val="18"/>
          <w:szCs w:val="18"/>
        </w:rPr>
        <w:t xml:space="preserve"> </w:t>
      </w:r>
      <w:r w:rsidRPr="00E86ED3">
        <w:rPr>
          <w:sz w:val="18"/>
          <w:szCs w:val="18"/>
        </w:rPr>
        <w:t>Muscle</w:t>
      </w:r>
      <w:r w:rsidRPr="00E86ED3">
        <w:rPr>
          <w:spacing w:val="-2"/>
          <w:sz w:val="18"/>
          <w:szCs w:val="18"/>
        </w:rPr>
        <w:t xml:space="preserve"> </w:t>
      </w:r>
      <w:r w:rsidRPr="00E86ED3">
        <w:rPr>
          <w:sz w:val="18"/>
          <w:szCs w:val="18"/>
        </w:rPr>
        <w:t>Structure</w:t>
      </w:r>
      <w:r w:rsidRPr="00E86ED3">
        <w:rPr>
          <w:spacing w:val="-4"/>
          <w:sz w:val="18"/>
          <w:szCs w:val="18"/>
        </w:rPr>
        <w:t xml:space="preserve"> </w:t>
      </w:r>
      <w:r w:rsidRPr="00E86ED3">
        <w:rPr>
          <w:sz w:val="18"/>
          <w:szCs w:val="18"/>
        </w:rPr>
        <w:t>and</w:t>
      </w:r>
      <w:r w:rsidRPr="00E86ED3">
        <w:rPr>
          <w:spacing w:val="1"/>
          <w:sz w:val="18"/>
          <w:szCs w:val="18"/>
        </w:rPr>
        <w:t xml:space="preserve"> </w:t>
      </w:r>
      <w:r w:rsidRPr="00E86ED3">
        <w:rPr>
          <w:sz w:val="18"/>
          <w:szCs w:val="18"/>
        </w:rPr>
        <w:t>Balance</w:t>
      </w:r>
      <w:r w:rsidRPr="00E86ED3">
        <w:rPr>
          <w:spacing w:val="-2"/>
          <w:sz w:val="18"/>
          <w:szCs w:val="18"/>
        </w:rPr>
        <w:t xml:space="preserve"> </w:t>
      </w:r>
      <w:r w:rsidRPr="00E86ED3">
        <w:rPr>
          <w:sz w:val="18"/>
          <w:szCs w:val="18"/>
        </w:rPr>
        <w:t>of</w:t>
      </w:r>
      <w:r w:rsidRPr="00E86ED3">
        <w:rPr>
          <w:spacing w:val="-1"/>
          <w:sz w:val="18"/>
          <w:szCs w:val="18"/>
        </w:rPr>
        <w:t xml:space="preserve"> </w:t>
      </w:r>
      <w:r w:rsidRPr="00E86ED3">
        <w:rPr>
          <w:sz w:val="18"/>
          <w:szCs w:val="18"/>
        </w:rPr>
        <w:t>Hemiparesis Patients(2014)</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0"/>
          <w:tab w:val="left" w:pos="1201"/>
        </w:tabs>
        <w:ind w:hanging="721"/>
        <w:rPr>
          <w:sz w:val="18"/>
          <w:szCs w:val="18"/>
        </w:rPr>
      </w:pPr>
      <w:r w:rsidRPr="00E86ED3">
        <w:rPr>
          <w:sz w:val="18"/>
          <w:szCs w:val="18"/>
        </w:rPr>
        <w:t>Charles</w:t>
      </w:r>
      <w:r w:rsidRPr="00E86ED3">
        <w:rPr>
          <w:spacing w:val="-2"/>
          <w:sz w:val="18"/>
          <w:szCs w:val="18"/>
        </w:rPr>
        <w:t xml:space="preserve"> </w:t>
      </w:r>
      <w:r w:rsidRPr="00E86ED3">
        <w:rPr>
          <w:sz w:val="18"/>
          <w:szCs w:val="18"/>
        </w:rPr>
        <w:t>D</w:t>
      </w:r>
      <w:r w:rsidRPr="00E86ED3">
        <w:rPr>
          <w:spacing w:val="-2"/>
          <w:sz w:val="18"/>
          <w:szCs w:val="18"/>
        </w:rPr>
        <w:t xml:space="preserve"> </w:t>
      </w:r>
      <w:r w:rsidRPr="00E86ED3">
        <w:rPr>
          <w:sz w:val="18"/>
          <w:szCs w:val="18"/>
        </w:rPr>
        <w:t>A</w:t>
      </w:r>
      <w:r w:rsidRPr="00E86ED3">
        <w:rPr>
          <w:spacing w:val="-2"/>
          <w:sz w:val="18"/>
          <w:szCs w:val="18"/>
        </w:rPr>
        <w:t xml:space="preserve"> </w:t>
      </w:r>
      <w:r w:rsidRPr="00E86ED3">
        <w:rPr>
          <w:sz w:val="18"/>
          <w:szCs w:val="18"/>
        </w:rPr>
        <w:t>Wolfe</w:t>
      </w:r>
      <w:r w:rsidRPr="00E86ED3">
        <w:rPr>
          <w:spacing w:val="-2"/>
          <w:sz w:val="18"/>
          <w:szCs w:val="18"/>
        </w:rPr>
        <w:t xml:space="preserve"> </w:t>
      </w:r>
      <w:r w:rsidRPr="00E86ED3">
        <w:rPr>
          <w:sz w:val="18"/>
          <w:szCs w:val="18"/>
        </w:rPr>
        <w:t>The</w:t>
      </w:r>
      <w:r w:rsidRPr="00E86ED3">
        <w:rPr>
          <w:spacing w:val="-3"/>
          <w:sz w:val="18"/>
          <w:szCs w:val="18"/>
        </w:rPr>
        <w:t xml:space="preserve"> </w:t>
      </w:r>
      <w:r w:rsidRPr="00E86ED3">
        <w:rPr>
          <w:sz w:val="18"/>
          <w:szCs w:val="18"/>
        </w:rPr>
        <w:t>impact</w:t>
      </w:r>
      <w:r w:rsidRPr="00E86ED3">
        <w:rPr>
          <w:spacing w:val="-1"/>
          <w:sz w:val="18"/>
          <w:szCs w:val="18"/>
        </w:rPr>
        <w:t xml:space="preserve"> </w:t>
      </w:r>
      <w:r w:rsidRPr="00E86ED3">
        <w:rPr>
          <w:sz w:val="18"/>
          <w:szCs w:val="18"/>
        </w:rPr>
        <w:t>of Hemiparesis</w:t>
      </w:r>
      <w:r w:rsidRPr="00E86ED3">
        <w:rPr>
          <w:spacing w:val="1"/>
          <w:sz w:val="18"/>
          <w:szCs w:val="18"/>
        </w:rPr>
        <w:t xml:space="preserve"> </w:t>
      </w:r>
      <w:r w:rsidRPr="00E86ED3">
        <w:rPr>
          <w:sz w:val="18"/>
          <w:szCs w:val="18"/>
        </w:rPr>
        <w:t>(2000)</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0"/>
          <w:tab w:val="left" w:pos="1201"/>
        </w:tabs>
        <w:ind w:hanging="721"/>
        <w:rPr>
          <w:i/>
          <w:sz w:val="18"/>
          <w:szCs w:val="18"/>
        </w:rPr>
      </w:pPr>
      <w:r w:rsidRPr="00E86ED3">
        <w:rPr>
          <w:i/>
          <w:sz w:val="18"/>
          <w:szCs w:val="18"/>
        </w:rPr>
        <w:t>Sarah</w:t>
      </w:r>
      <w:r w:rsidRPr="00E86ED3">
        <w:rPr>
          <w:i/>
          <w:spacing w:val="8"/>
          <w:sz w:val="18"/>
          <w:szCs w:val="18"/>
        </w:rPr>
        <w:t xml:space="preserve"> </w:t>
      </w:r>
      <w:r w:rsidRPr="00E86ED3">
        <w:rPr>
          <w:i/>
          <w:sz w:val="18"/>
          <w:szCs w:val="18"/>
        </w:rPr>
        <w:t>F</w:t>
      </w:r>
      <w:r w:rsidRPr="00E86ED3">
        <w:rPr>
          <w:i/>
          <w:spacing w:val="8"/>
          <w:sz w:val="18"/>
          <w:szCs w:val="18"/>
        </w:rPr>
        <w:t xml:space="preserve"> </w:t>
      </w:r>
      <w:r w:rsidRPr="00E86ED3">
        <w:rPr>
          <w:i/>
          <w:sz w:val="18"/>
          <w:szCs w:val="18"/>
        </w:rPr>
        <w:t>Tyson,</w:t>
      </w:r>
      <w:r w:rsidRPr="00E86ED3">
        <w:rPr>
          <w:i/>
          <w:spacing w:val="8"/>
          <w:sz w:val="18"/>
          <w:szCs w:val="18"/>
        </w:rPr>
        <w:t xml:space="preserve"> </w:t>
      </w:r>
      <w:r w:rsidRPr="00E86ED3">
        <w:rPr>
          <w:i/>
          <w:sz w:val="18"/>
          <w:szCs w:val="18"/>
        </w:rPr>
        <w:t>Marie</w:t>
      </w:r>
      <w:r w:rsidRPr="00E86ED3">
        <w:rPr>
          <w:i/>
          <w:spacing w:val="9"/>
          <w:sz w:val="18"/>
          <w:szCs w:val="18"/>
        </w:rPr>
        <w:t xml:space="preserve"> </w:t>
      </w:r>
      <w:r w:rsidRPr="00E86ED3">
        <w:rPr>
          <w:i/>
          <w:sz w:val="18"/>
          <w:szCs w:val="18"/>
        </w:rPr>
        <w:t>Hanley,</w:t>
      </w:r>
      <w:r w:rsidRPr="00E86ED3">
        <w:rPr>
          <w:i/>
          <w:spacing w:val="8"/>
          <w:sz w:val="18"/>
          <w:szCs w:val="18"/>
        </w:rPr>
        <w:t xml:space="preserve"> </w:t>
      </w:r>
      <w:r w:rsidRPr="00E86ED3">
        <w:rPr>
          <w:i/>
          <w:sz w:val="18"/>
          <w:szCs w:val="18"/>
        </w:rPr>
        <w:t>Jay</w:t>
      </w:r>
      <w:r w:rsidRPr="00E86ED3">
        <w:rPr>
          <w:i/>
          <w:spacing w:val="7"/>
          <w:sz w:val="18"/>
          <w:szCs w:val="18"/>
        </w:rPr>
        <w:t xml:space="preserve"> </w:t>
      </w:r>
      <w:proofErr w:type="spellStart"/>
      <w:r w:rsidRPr="00E86ED3">
        <w:rPr>
          <w:i/>
          <w:sz w:val="18"/>
          <w:szCs w:val="18"/>
        </w:rPr>
        <w:t>Chillala</w:t>
      </w:r>
      <w:proofErr w:type="spellEnd"/>
      <w:r w:rsidRPr="00E86ED3">
        <w:rPr>
          <w:i/>
          <w:sz w:val="18"/>
          <w:szCs w:val="18"/>
        </w:rPr>
        <w:t>,</w:t>
      </w:r>
      <w:r w:rsidRPr="00E86ED3">
        <w:rPr>
          <w:i/>
          <w:spacing w:val="9"/>
          <w:sz w:val="18"/>
          <w:szCs w:val="18"/>
        </w:rPr>
        <w:t xml:space="preserve"> </w:t>
      </w:r>
      <w:r w:rsidRPr="00E86ED3">
        <w:rPr>
          <w:i/>
          <w:sz w:val="18"/>
          <w:szCs w:val="18"/>
        </w:rPr>
        <w:t>Andrea</w:t>
      </w:r>
      <w:r w:rsidRPr="00E86ED3">
        <w:rPr>
          <w:i/>
          <w:spacing w:val="8"/>
          <w:sz w:val="18"/>
          <w:szCs w:val="18"/>
        </w:rPr>
        <w:t xml:space="preserve"> </w:t>
      </w:r>
      <w:proofErr w:type="spellStart"/>
      <w:r w:rsidRPr="00E86ED3">
        <w:rPr>
          <w:i/>
          <w:sz w:val="18"/>
          <w:szCs w:val="18"/>
        </w:rPr>
        <w:t>Selley</w:t>
      </w:r>
      <w:proofErr w:type="spellEnd"/>
      <w:r w:rsidRPr="00E86ED3">
        <w:rPr>
          <w:i/>
          <w:sz w:val="18"/>
          <w:szCs w:val="18"/>
        </w:rPr>
        <w:t>,</w:t>
      </w:r>
      <w:r w:rsidRPr="00E86ED3">
        <w:rPr>
          <w:i/>
          <w:spacing w:val="8"/>
          <w:sz w:val="18"/>
          <w:szCs w:val="18"/>
        </w:rPr>
        <w:t xml:space="preserve"> </w:t>
      </w:r>
      <w:r w:rsidRPr="00E86ED3">
        <w:rPr>
          <w:i/>
          <w:sz w:val="18"/>
          <w:szCs w:val="18"/>
        </w:rPr>
        <w:t>Raymond</w:t>
      </w:r>
      <w:r w:rsidRPr="00E86ED3">
        <w:rPr>
          <w:i/>
          <w:spacing w:val="8"/>
          <w:sz w:val="18"/>
          <w:szCs w:val="18"/>
        </w:rPr>
        <w:t xml:space="preserve"> </w:t>
      </w:r>
      <w:r w:rsidRPr="00E86ED3">
        <w:rPr>
          <w:i/>
          <w:sz w:val="18"/>
          <w:szCs w:val="18"/>
        </w:rPr>
        <w:t>C</w:t>
      </w:r>
      <w:r w:rsidRPr="00E86ED3">
        <w:rPr>
          <w:i/>
          <w:spacing w:val="8"/>
          <w:sz w:val="18"/>
          <w:szCs w:val="18"/>
        </w:rPr>
        <w:t xml:space="preserve"> </w:t>
      </w:r>
      <w:proofErr w:type="spellStart"/>
      <w:r w:rsidRPr="00E86ED3">
        <w:rPr>
          <w:i/>
          <w:sz w:val="18"/>
          <w:szCs w:val="18"/>
        </w:rPr>
        <w:t>Tallis</w:t>
      </w:r>
      <w:proofErr w:type="spellEnd"/>
    </w:p>
    <w:p w:rsidR="00E86ED3" w:rsidRPr="00E86ED3" w:rsidRDefault="00E86ED3" w:rsidP="00E86ED3">
      <w:pPr>
        <w:pStyle w:val="BodyText"/>
        <w:spacing w:before="137"/>
        <w:ind w:left="1200"/>
        <w:rPr>
          <w:sz w:val="18"/>
          <w:szCs w:val="18"/>
        </w:rPr>
      </w:pPr>
      <w:r w:rsidRPr="00E86ED3">
        <w:rPr>
          <w:sz w:val="18"/>
          <w:szCs w:val="18"/>
        </w:rPr>
        <w:t>Balance</w:t>
      </w:r>
      <w:r w:rsidRPr="00E86ED3">
        <w:rPr>
          <w:spacing w:val="-4"/>
          <w:sz w:val="18"/>
          <w:szCs w:val="18"/>
        </w:rPr>
        <w:t xml:space="preserve"> </w:t>
      </w:r>
      <w:r w:rsidRPr="00E86ED3">
        <w:rPr>
          <w:sz w:val="18"/>
          <w:szCs w:val="18"/>
        </w:rPr>
        <w:t>Disability</w:t>
      </w:r>
      <w:r w:rsidRPr="00E86ED3">
        <w:rPr>
          <w:spacing w:val="-6"/>
          <w:sz w:val="18"/>
          <w:szCs w:val="18"/>
        </w:rPr>
        <w:t xml:space="preserve"> </w:t>
      </w:r>
      <w:proofErr w:type="gramStart"/>
      <w:r w:rsidRPr="00E86ED3">
        <w:rPr>
          <w:sz w:val="18"/>
          <w:szCs w:val="18"/>
        </w:rPr>
        <w:t>After</w:t>
      </w:r>
      <w:proofErr w:type="gramEnd"/>
      <w:r w:rsidRPr="00E86ED3">
        <w:rPr>
          <w:sz w:val="18"/>
          <w:szCs w:val="18"/>
        </w:rPr>
        <w:t xml:space="preserve"> Hemiparesis</w:t>
      </w:r>
      <w:r w:rsidRPr="00E86ED3">
        <w:rPr>
          <w:spacing w:val="-1"/>
          <w:sz w:val="18"/>
          <w:szCs w:val="18"/>
        </w:rPr>
        <w:t xml:space="preserve"> </w:t>
      </w:r>
      <w:r w:rsidRPr="00E86ED3">
        <w:rPr>
          <w:sz w:val="18"/>
          <w:szCs w:val="18"/>
        </w:rPr>
        <w:t>(2006)</w:t>
      </w:r>
    </w:p>
    <w:p w:rsidR="00E86ED3" w:rsidRPr="00E86ED3" w:rsidRDefault="00E86ED3" w:rsidP="00E86ED3">
      <w:pPr>
        <w:rPr>
          <w:rFonts w:ascii="Times New Roman" w:hAnsi="Times New Roman" w:cs="Times New Roman"/>
          <w:sz w:val="18"/>
          <w:szCs w:val="18"/>
        </w:rPr>
        <w:sectPr w:rsidR="00E86ED3" w:rsidRPr="00E86ED3">
          <w:pgSz w:w="11910" w:h="16840"/>
          <w:pgMar w:top="1360" w:right="1320" w:bottom="1260" w:left="1680" w:header="0" w:footer="0" w:gutter="0"/>
          <w:cols w:space="720"/>
        </w:sectPr>
      </w:pPr>
    </w:p>
    <w:p w:rsidR="00E86ED3" w:rsidRPr="00E86ED3" w:rsidRDefault="00E86ED3" w:rsidP="00E86ED3">
      <w:pPr>
        <w:pStyle w:val="ListParagraph"/>
        <w:numPr>
          <w:ilvl w:val="0"/>
          <w:numId w:val="5"/>
        </w:numPr>
        <w:tabs>
          <w:tab w:val="left" w:pos="1201"/>
        </w:tabs>
        <w:spacing w:before="61" w:line="360" w:lineRule="auto"/>
        <w:ind w:right="116"/>
        <w:jc w:val="both"/>
        <w:rPr>
          <w:sz w:val="18"/>
          <w:szCs w:val="18"/>
        </w:rPr>
      </w:pPr>
      <w:proofErr w:type="spellStart"/>
      <w:r w:rsidRPr="00E86ED3">
        <w:rPr>
          <w:i/>
          <w:sz w:val="18"/>
          <w:szCs w:val="18"/>
        </w:rPr>
        <w:lastRenderedPageBreak/>
        <w:t>Mirjam</w:t>
      </w:r>
      <w:proofErr w:type="spellEnd"/>
      <w:r w:rsidRPr="00E86ED3">
        <w:rPr>
          <w:i/>
          <w:sz w:val="18"/>
          <w:szCs w:val="18"/>
        </w:rPr>
        <w:t xml:space="preserve"> de </w:t>
      </w:r>
      <w:proofErr w:type="spellStart"/>
      <w:r w:rsidRPr="00E86ED3">
        <w:rPr>
          <w:i/>
          <w:sz w:val="18"/>
          <w:szCs w:val="18"/>
        </w:rPr>
        <w:t>Haart</w:t>
      </w:r>
      <w:proofErr w:type="spellEnd"/>
      <w:r w:rsidRPr="00E86ED3">
        <w:rPr>
          <w:i/>
          <w:sz w:val="18"/>
          <w:szCs w:val="18"/>
        </w:rPr>
        <w:t xml:space="preserve">, MD, Alexander C. </w:t>
      </w:r>
      <w:proofErr w:type="spellStart"/>
      <w:r w:rsidRPr="00E86ED3">
        <w:rPr>
          <w:i/>
          <w:sz w:val="18"/>
          <w:szCs w:val="18"/>
        </w:rPr>
        <w:t>Geurts</w:t>
      </w:r>
      <w:proofErr w:type="spellEnd"/>
      <w:r w:rsidRPr="00E86ED3">
        <w:rPr>
          <w:i/>
          <w:sz w:val="18"/>
          <w:szCs w:val="18"/>
        </w:rPr>
        <w:t xml:space="preserve">, MD, PhD, Steven C. </w:t>
      </w:r>
      <w:proofErr w:type="spellStart"/>
      <w:r w:rsidRPr="00E86ED3">
        <w:rPr>
          <w:i/>
          <w:sz w:val="18"/>
          <w:szCs w:val="18"/>
        </w:rPr>
        <w:t>Huidekoper</w:t>
      </w:r>
      <w:proofErr w:type="spellEnd"/>
      <w:r w:rsidRPr="00E86ED3">
        <w:rPr>
          <w:i/>
          <w:sz w:val="18"/>
          <w:szCs w:val="18"/>
        </w:rPr>
        <w:t>,</w:t>
      </w:r>
      <w:r w:rsidRPr="00E86ED3">
        <w:rPr>
          <w:i/>
          <w:spacing w:val="-57"/>
          <w:sz w:val="18"/>
          <w:szCs w:val="18"/>
        </w:rPr>
        <w:t xml:space="preserve"> </w:t>
      </w:r>
      <w:r w:rsidRPr="00E86ED3">
        <w:rPr>
          <w:i/>
          <w:sz w:val="18"/>
          <w:szCs w:val="18"/>
        </w:rPr>
        <w:t>PT,</w:t>
      </w:r>
      <w:r w:rsidRPr="00E86ED3">
        <w:rPr>
          <w:i/>
          <w:spacing w:val="1"/>
          <w:sz w:val="18"/>
          <w:szCs w:val="18"/>
        </w:rPr>
        <w:t xml:space="preserve"> </w:t>
      </w:r>
      <w:r w:rsidRPr="00E86ED3">
        <w:rPr>
          <w:i/>
          <w:sz w:val="18"/>
          <w:szCs w:val="18"/>
        </w:rPr>
        <w:t>Luciano</w:t>
      </w:r>
      <w:r w:rsidRPr="00E86ED3">
        <w:rPr>
          <w:i/>
          <w:spacing w:val="1"/>
          <w:sz w:val="18"/>
          <w:szCs w:val="18"/>
        </w:rPr>
        <w:t xml:space="preserve"> </w:t>
      </w:r>
      <w:proofErr w:type="spellStart"/>
      <w:r w:rsidRPr="00E86ED3">
        <w:rPr>
          <w:i/>
          <w:sz w:val="18"/>
          <w:szCs w:val="18"/>
        </w:rPr>
        <w:t>Fasotti</w:t>
      </w:r>
      <w:proofErr w:type="spellEnd"/>
      <w:r w:rsidRPr="00E86ED3">
        <w:rPr>
          <w:i/>
          <w:sz w:val="18"/>
          <w:szCs w:val="18"/>
        </w:rPr>
        <w:t>,</w:t>
      </w:r>
      <w:r w:rsidRPr="00E86ED3">
        <w:rPr>
          <w:i/>
          <w:spacing w:val="1"/>
          <w:sz w:val="18"/>
          <w:szCs w:val="18"/>
        </w:rPr>
        <w:t xml:space="preserve"> </w:t>
      </w:r>
      <w:r w:rsidRPr="00E86ED3">
        <w:rPr>
          <w:i/>
          <w:sz w:val="18"/>
          <w:szCs w:val="18"/>
        </w:rPr>
        <w:t>PhD</w:t>
      </w:r>
      <w:r w:rsidRPr="00E86ED3">
        <w:rPr>
          <w:i/>
          <w:spacing w:val="1"/>
          <w:sz w:val="18"/>
          <w:szCs w:val="18"/>
        </w:rPr>
        <w:t xml:space="preserve"> </w:t>
      </w:r>
      <w:r w:rsidRPr="00E86ED3">
        <w:rPr>
          <w:sz w:val="18"/>
          <w:szCs w:val="18"/>
        </w:rPr>
        <w:t>Recovery</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Standing</w:t>
      </w:r>
      <w:r w:rsidRPr="00E86ED3">
        <w:rPr>
          <w:spacing w:val="1"/>
          <w:sz w:val="18"/>
          <w:szCs w:val="18"/>
        </w:rPr>
        <w:t xml:space="preserve"> </w:t>
      </w:r>
      <w:r w:rsidRPr="00E86ED3">
        <w:rPr>
          <w:sz w:val="18"/>
          <w:szCs w:val="18"/>
        </w:rPr>
        <w:t>Balance</w:t>
      </w:r>
      <w:r w:rsidRPr="00E86ED3">
        <w:rPr>
          <w:spacing w:val="1"/>
          <w:sz w:val="18"/>
          <w:szCs w:val="18"/>
        </w:rPr>
        <w:t xml:space="preserve"> </w:t>
      </w:r>
      <w:r w:rsidRPr="00E86ED3">
        <w:rPr>
          <w:sz w:val="18"/>
          <w:szCs w:val="18"/>
        </w:rPr>
        <w:t>in</w:t>
      </w:r>
      <w:r w:rsidRPr="00E86ED3">
        <w:rPr>
          <w:spacing w:val="1"/>
          <w:sz w:val="18"/>
          <w:szCs w:val="18"/>
        </w:rPr>
        <w:t xml:space="preserve"> </w:t>
      </w:r>
      <w:proofErr w:type="spellStart"/>
      <w:r w:rsidRPr="00E86ED3">
        <w:rPr>
          <w:sz w:val="18"/>
          <w:szCs w:val="18"/>
        </w:rPr>
        <w:t>Postacute</w:t>
      </w:r>
      <w:proofErr w:type="spellEnd"/>
      <w:r w:rsidRPr="00E86ED3">
        <w:rPr>
          <w:spacing w:val="1"/>
          <w:sz w:val="18"/>
          <w:szCs w:val="18"/>
        </w:rPr>
        <w:t xml:space="preserve"> </w:t>
      </w:r>
      <w:r w:rsidRPr="00E86ED3">
        <w:rPr>
          <w:sz w:val="18"/>
          <w:szCs w:val="18"/>
        </w:rPr>
        <w:t>Hemiparesis Patients: A Rehabilitation Cohort</w:t>
      </w:r>
      <w:r w:rsidRPr="00E86ED3">
        <w:rPr>
          <w:spacing w:val="-1"/>
          <w:sz w:val="18"/>
          <w:szCs w:val="18"/>
        </w:rPr>
        <w:t xml:space="preserve"> </w:t>
      </w:r>
      <w:r w:rsidRPr="00E86ED3">
        <w:rPr>
          <w:sz w:val="18"/>
          <w:szCs w:val="18"/>
        </w:rPr>
        <w:t>Study(2004)</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8" w:hanging="721"/>
        <w:jc w:val="both"/>
        <w:rPr>
          <w:sz w:val="18"/>
          <w:szCs w:val="18"/>
        </w:rPr>
      </w:pPr>
      <w:r w:rsidRPr="00E86ED3">
        <w:rPr>
          <w:sz w:val="18"/>
          <w:szCs w:val="18"/>
        </w:rPr>
        <w:t xml:space="preserve">Melvyn </w:t>
      </w:r>
      <w:proofErr w:type="spellStart"/>
      <w:r w:rsidRPr="00E86ED3">
        <w:rPr>
          <w:sz w:val="18"/>
          <w:szCs w:val="18"/>
        </w:rPr>
        <w:t>Roerdink</w:t>
      </w:r>
      <w:proofErr w:type="spellEnd"/>
      <w:r w:rsidRPr="00E86ED3">
        <w:rPr>
          <w:color w:val="000065"/>
          <w:sz w:val="18"/>
          <w:szCs w:val="18"/>
        </w:rPr>
        <w:t>*</w:t>
      </w:r>
      <w:r w:rsidRPr="00E86ED3">
        <w:rPr>
          <w:sz w:val="18"/>
          <w:szCs w:val="18"/>
        </w:rPr>
        <w:t>, Paulina J.M. Bank, C. (</w:t>
      </w:r>
      <w:proofErr w:type="spellStart"/>
      <w:r w:rsidRPr="00E86ED3">
        <w:rPr>
          <w:sz w:val="18"/>
          <w:szCs w:val="18"/>
        </w:rPr>
        <w:t>Lieke</w:t>
      </w:r>
      <w:proofErr w:type="spellEnd"/>
      <w:r w:rsidRPr="00E86ED3">
        <w:rPr>
          <w:sz w:val="18"/>
          <w:szCs w:val="18"/>
        </w:rPr>
        <w:t xml:space="preserve">) E. </w:t>
      </w:r>
      <w:proofErr w:type="spellStart"/>
      <w:r w:rsidRPr="00E86ED3">
        <w:rPr>
          <w:sz w:val="18"/>
          <w:szCs w:val="18"/>
        </w:rPr>
        <w:t>Peper</w:t>
      </w:r>
      <w:proofErr w:type="spellEnd"/>
      <w:r w:rsidRPr="00E86ED3">
        <w:rPr>
          <w:sz w:val="18"/>
          <w:szCs w:val="18"/>
        </w:rPr>
        <w:t xml:space="preserve">, Peter J. </w:t>
      </w:r>
      <w:proofErr w:type="spellStart"/>
      <w:r w:rsidRPr="00E86ED3">
        <w:rPr>
          <w:sz w:val="18"/>
          <w:szCs w:val="18"/>
        </w:rPr>
        <w:t>Beek</w:t>
      </w:r>
      <w:proofErr w:type="spellEnd"/>
      <w:r w:rsidRPr="00E86ED3">
        <w:rPr>
          <w:spacing w:val="1"/>
          <w:sz w:val="18"/>
          <w:szCs w:val="18"/>
        </w:rPr>
        <w:t xml:space="preserve"> </w:t>
      </w:r>
      <w:r w:rsidRPr="00E86ED3">
        <w:rPr>
          <w:sz w:val="18"/>
          <w:szCs w:val="18"/>
        </w:rPr>
        <w:t>Walking to the beat of different drums: Practical implications for the use of</w:t>
      </w:r>
      <w:r w:rsidRPr="00E86ED3">
        <w:rPr>
          <w:spacing w:val="1"/>
          <w:sz w:val="18"/>
          <w:szCs w:val="18"/>
        </w:rPr>
        <w:t xml:space="preserve"> </w:t>
      </w:r>
      <w:r w:rsidRPr="00E86ED3">
        <w:rPr>
          <w:sz w:val="18"/>
          <w:szCs w:val="18"/>
        </w:rPr>
        <w:t>acoustic</w:t>
      </w:r>
      <w:r w:rsidRPr="00E86ED3">
        <w:rPr>
          <w:spacing w:val="-1"/>
          <w:sz w:val="18"/>
          <w:szCs w:val="18"/>
        </w:rPr>
        <w:t xml:space="preserve"> </w:t>
      </w:r>
      <w:r w:rsidRPr="00E86ED3">
        <w:rPr>
          <w:sz w:val="18"/>
          <w:szCs w:val="18"/>
        </w:rPr>
        <w:t>rhythms</w:t>
      </w:r>
      <w:r w:rsidRPr="00E86ED3">
        <w:rPr>
          <w:spacing w:val="-1"/>
          <w:sz w:val="18"/>
          <w:szCs w:val="18"/>
        </w:rPr>
        <w:t xml:space="preserve"> </w:t>
      </w:r>
      <w:r w:rsidRPr="00E86ED3">
        <w:rPr>
          <w:sz w:val="18"/>
          <w:szCs w:val="18"/>
        </w:rPr>
        <w:t>in gait rehabilitation(2011)</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21"/>
        <w:jc w:val="both"/>
        <w:rPr>
          <w:sz w:val="18"/>
          <w:szCs w:val="18"/>
        </w:rPr>
      </w:pPr>
      <w:r w:rsidRPr="00E86ED3">
        <w:rPr>
          <w:sz w:val="18"/>
          <w:szCs w:val="18"/>
        </w:rPr>
        <w:t>Rebecca S. Schaefer Auditory rhythmic cueing in movement rehabilitation:</w:t>
      </w:r>
      <w:r w:rsidRPr="00E86ED3">
        <w:rPr>
          <w:spacing w:val="1"/>
          <w:sz w:val="18"/>
          <w:szCs w:val="18"/>
        </w:rPr>
        <w:t xml:space="preserve"> </w:t>
      </w:r>
      <w:r w:rsidRPr="00E86ED3">
        <w:rPr>
          <w:sz w:val="18"/>
          <w:szCs w:val="18"/>
        </w:rPr>
        <w:t>findings</w:t>
      </w:r>
      <w:r w:rsidRPr="00E86ED3">
        <w:rPr>
          <w:spacing w:val="-2"/>
          <w:sz w:val="18"/>
          <w:szCs w:val="18"/>
        </w:rPr>
        <w:t xml:space="preserve"> </w:t>
      </w:r>
      <w:r w:rsidRPr="00E86ED3">
        <w:rPr>
          <w:sz w:val="18"/>
          <w:szCs w:val="18"/>
        </w:rPr>
        <w:t>and possible mechanisms(2014)</w:t>
      </w:r>
    </w:p>
    <w:p w:rsidR="00E86ED3" w:rsidRPr="00E86ED3" w:rsidRDefault="00E86ED3" w:rsidP="00E86ED3">
      <w:pPr>
        <w:pStyle w:val="BodyText"/>
        <w:spacing w:before="11"/>
        <w:rPr>
          <w:sz w:val="18"/>
          <w:szCs w:val="18"/>
        </w:rPr>
      </w:pPr>
    </w:p>
    <w:p w:rsidR="00E86ED3" w:rsidRPr="00E86ED3" w:rsidRDefault="00E86ED3" w:rsidP="00E86ED3">
      <w:pPr>
        <w:pStyle w:val="ListParagraph"/>
        <w:numPr>
          <w:ilvl w:val="0"/>
          <w:numId w:val="5"/>
        </w:numPr>
        <w:tabs>
          <w:tab w:val="left" w:pos="1201"/>
        </w:tabs>
        <w:spacing w:line="360" w:lineRule="auto"/>
        <w:ind w:right="119"/>
        <w:jc w:val="both"/>
        <w:rPr>
          <w:sz w:val="18"/>
          <w:szCs w:val="18"/>
        </w:rPr>
      </w:pPr>
      <w:r w:rsidRPr="00E86ED3">
        <w:rPr>
          <w:sz w:val="18"/>
          <w:szCs w:val="18"/>
        </w:rPr>
        <w:t>Joyce L. Chen1,3, Virginia B. Penhune2,3 and Robert J. Zatorre1, Listening to</w:t>
      </w:r>
      <w:r w:rsidRPr="00E86ED3">
        <w:rPr>
          <w:spacing w:val="-57"/>
          <w:sz w:val="18"/>
          <w:szCs w:val="18"/>
        </w:rPr>
        <w:t xml:space="preserve"> </w:t>
      </w:r>
      <w:r w:rsidRPr="00E86ED3">
        <w:rPr>
          <w:sz w:val="18"/>
          <w:szCs w:val="18"/>
        </w:rPr>
        <w:t>Musical</w:t>
      </w:r>
      <w:r w:rsidRPr="00E86ED3">
        <w:rPr>
          <w:spacing w:val="-1"/>
          <w:sz w:val="18"/>
          <w:szCs w:val="18"/>
        </w:rPr>
        <w:t xml:space="preserve"> </w:t>
      </w:r>
      <w:r w:rsidRPr="00E86ED3">
        <w:rPr>
          <w:sz w:val="18"/>
          <w:szCs w:val="18"/>
        </w:rPr>
        <w:t>Rhythms</w:t>
      </w:r>
      <w:r w:rsidRPr="00E86ED3">
        <w:rPr>
          <w:spacing w:val="-1"/>
          <w:sz w:val="18"/>
          <w:szCs w:val="18"/>
        </w:rPr>
        <w:t xml:space="preserve"> </w:t>
      </w:r>
      <w:r w:rsidRPr="00E86ED3">
        <w:rPr>
          <w:sz w:val="18"/>
          <w:szCs w:val="18"/>
        </w:rPr>
        <w:t>Recruits</w:t>
      </w:r>
      <w:r w:rsidRPr="00E86ED3">
        <w:rPr>
          <w:spacing w:val="-1"/>
          <w:sz w:val="18"/>
          <w:szCs w:val="18"/>
        </w:rPr>
        <w:t xml:space="preserve"> </w:t>
      </w:r>
      <w:r w:rsidRPr="00E86ED3">
        <w:rPr>
          <w:sz w:val="18"/>
          <w:szCs w:val="18"/>
        </w:rPr>
        <w:t>Motor Regions</w:t>
      </w:r>
      <w:r w:rsidRPr="00E86ED3">
        <w:rPr>
          <w:spacing w:val="-1"/>
          <w:sz w:val="18"/>
          <w:szCs w:val="18"/>
        </w:rPr>
        <w:t xml:space="preserve"> </w:t>
      </w:r>
      <w:r w:rsidRPr="00E86ED3">
        <w:rPr>
          <w:sz w:val="18"/>
          <w:szCs w:val="18"/>
        </w:rPr>
        <w:t>of the</w:t>
      </w:r>
      <w:r w:rsidRPr="00E86ED3">
        <w:rPr>
          <w:spacing w:val="1"/>
          <w:sz w:val="18"/>
          <w:szCs w:val="18"/>
        </w:rPr>
        <w:t xml:space="preserve"> </w:t>
      </w:r>
      <w:r w:rsidRPr="00E86ED3">
        <w:rPr>
          <w:sz w:val="18"/>
          <w:szCs w:val="18"/>
        </w:rPr>
        <w:t>Brain(2008)</w:t>
      </w:r>
    </w:p>
    <w:p w:rsidR="00E86ED3" w:rsidRPr="00E86ED3" w:rsidRDefault="00E86ED3" w:rsidP="00E86ED3">
      <w:pPr>
        <w:pStyle w:val="BodyText"/>
        <w:spacing w:before="10"/>
        <w:rPr>
          <w:sz w:val="18"/>
          <w:szCs w:val="18"/>
        </w:rPr>
      </w:pPr>
    </w:p>
    <w:p w:rsidR="00E86ED3" w:rsidRPr="00E86ED3" w:rsidRDefault="00E86ED3" w:rsidP="00E86ED3">
      <w:pPr>
        <w:pStyle w:val="ListParagraph"/>
        <w:numPr>
          <w:ilvl w:val="0"/>
          <w:numId w:val="5"/>
        </w:numPr>
        <w:tabs>
          <w:tab w:val="left" w:pos="1201"/>
        </w:tabs>
        <w:spacing w:line="360" w:lineRule="auto"/>
        <w:ind w:right="118"/>
        <w:jc w:val="both"/>
        <w:rPr>
          <w:sz w:val="18"/>
          <w:szCs w:val="18"/>
        </w:rPr>
      </w:pPr>
      <w:r w:rsidRPr="00E86ED3">
        <w:rPr>
          <w:i/>
          <w:sz w:val="18"/>
          <w:szCs w:val="18"/>
        </w:rPr>
        <w:t>Rachel</w:t>
      </w:r>
      <w:r w:rsidRPr="00E86ED3">
        <w:rPr>
          <w:i/>
          <w:spacing w:val="1"/>
          <w:sz w:val="18"/>
          <w:szCs w:val="18"/>
        </w:rPr>
        <w:t xml:space="preserve"> </w:t>
      </w:r>
      <w:r w:rsidRPr="00E86ED3">
        <w:rPr>
          <w:i/>
          <w:sz w:val="18"/>
          <w:szCs w:val="18"/>
        </w:rPr>
        <w:t>L.</w:t>
      </w:r>
      <w:r w:rsidRPr="00E86ED3">
        <w:rPr>
          <w:i/>
          <w:spacing w:val="1"/>
          <w:sz w:val="18"/>
          <w:szCs w:val="18"/>
        </w:rPr>
        <w:t xml:space="preserve"> </w:t>
      </w:r>
      <w:r w:rsidRPr="00E86ED3">
        <w:rPr>
          <w:i/>
          <w:sz w:val="18"/>
          <w:szCs w:val="18"/>
        </w:rPr>
        <w:t>Wright1,</w:t>
      </w:r>
      <w:r w:rsidRPr="00E86ED3">
        <w:rPr>
          <w:i/>
          <w:spacing w:val="1"/>
          <w:sz w:val="18"/>
          <w:szCs w:val="18"/>
        </w:rPr>
        <w:t xml:space="preserve"> </w:t>
      </w:r>
      <w:r w:rsidRPr="00E86ED3">
        <w:rPr>
          <w:i/>
          <w:sz w:val="18"/>
          <w:szCs w:val="18"/>
        </w:rPr>
        <w:t>2*,</w:t>
      </w:r>
      <w:r w:rsidRPr="00E86ED3">
        <w:rPr>
          <w:i/>
          <w:spacing w:val="1"/>
          <w:sz w:val="18"/>
          <w:szCs w:val="18"/>
        </w:rPr>
        <w:t xml:space="preserve"> </w:t>
      </w:r>
      <w:r w:rsidRPr="00E86ED3">
        <w:rPr>
          <w:i/>
          <w:sz w:val="18"/>
          <w:szCs w:val="18"/>
        </w:rPr>
        <w:t>Joseph</w:t>
      </w:r>
      <w:r w:rsidRPr="00E86ED3">
        <w:rPr>
          <w:i/>
          <w:spacing w:val="1"/>
          <w:sz w:val="18"/>
          <w:szCs w:val="18"/>
        </w:rPr>
        <w:t xml:space="preserve"> </w:t>
      </w:r>
      <w:r w:rsidRPr="00E86ED3">
        <w:rPr>
          <w:i/>
          <w:sz w:val="18"/>
          <w:szCs w:val="18"/>
        </w:rPr>
        <w:t>W.</w:t>
      </w:r>
      <w:r w:rsidRPr="00E86ED3">
        <w:rPr>
          <w:i/>
          <w:spacing w:val="1"/>
          <w:sz w:val="18"/>
          <w:szCs w:val="18"/>
        </w:rPr>
        <w:t xml:space="preserve"> </w:t>
      </w:r>
      <w:r w:rsidRPr="00E86ED3">
        <w:rPr>
          <w:i/>
          <w:sz w:val="18"/>
          <w:szCs w:val="18"/>
        </w:rPr>
        <w:t>Bevins3,</w:t>
      </w:r>
      <w:r w:rsidRPr="00E86ED3">
        <w:rPr>
          <w:i/>
          <w:spacing w:val="1"/>
          <w:sz w:val="18"/>
          <w:szCs w:val="18"/>
        </w:rPr>
        <w:t xml:space="preserve"> </w:t>
      </w:r>
      <w:r w:rsidRPr="00E86ED3">
        <w:rPr>
          <w:i/>
          <w:sz w:val="18"/>
          <w:szCs w:val="18"/>
        </w:rPr>
        <w:t>David</w:t>
      </w:r>
      <w:r w:rsidRPr="00E86ED3">
        <w:rPr>
          <w:i/>
          <w:spacing w:val="1"/>
          <w:sz w:val="18"/>
          <w:szCs w:val="18"/>
        </w:rPr>
        <w:t xml:space="preserve"> </w:t>
      </w:r>
      <w:r w:rsidRPr="00E86ED3">
        <w:rPr>
          <w:i/>
          <w:sz w:val="18"/>
          <w:szCs w:val="18"/>
        </w:rPr>
        <w:t>Pratt4,</w:t>
      </w:r>
      <w:r w:rsidRPr="00E86ED3">
        <w:rPr>
          <w:i/>
          <w:spacing w:val="1"/>
          <w:sz w:val="18"/>
          <w:szCs w:val="18"/>
        </w:rPr>
        <w:t xml:space="preserve"> </w:t>
      </w:r>
      <w:r w:rsidRPr="00E86ED3">
        <w:rPr>
          <w:i/>
          <w:sz w:val="18"/>
          <w:szCs w:val="18"/>
        </w:rPr>
        <w:t>Catherine</w:t>
      </w:r>
      <w:r w:rsidRPr="00E86ED3">
        <w:rPr>
          <w:i/>
          <w:spacing w:val="1"/>
          <w:sz w:val="18"/>
          <w:szCs w:val="18"/>
        </w:rPr>
        <w:t xml:space="preserve"> </w:t>
      </w:r>
      <w:r w:rsidRPr="00E86ED3">
        <w:rPr>
          <w:i/>
          <w:sz w:val="18"/>
          <w:szCs w:val="18"/>
        </w:rPr>
        <w:t>M.</w:t>
      </w:r>
      <w:r w:rsidRPr="00E86ED3">
        <w:rPr>
          <w:i/>
          <w:spacing w:val="1"/>
          <w:sz w:val="18"/>
          <w:szCs w:val="18"/>
        </w:rPr>
        <w:t xml:space="preserve"> </w:t>
      </w:r>
      <w:r w:rsidRPr="00E86ED3">
        <w:rPr>
          <w:i/>
          <w:sz w:val="18"/>
          <w:szCs w:val="18"/>
        </w:rPr>
        <w:t>Sackley5</w:t>
      </w:r>
      <w:r w:rsidRPr="00E86ED3">
        <w:rPr>
          <w:i/>
          <w:spacing w:val="1"/>
          <w:sz w:val="18"/>
          <w:szCs w:val="18"/>
        </w:rPr>
        <w:t xml:space="preserve"> </w:t>
      </w:r>
      <w:r w:rsidRPr="00E86ED3">
        <w:rPr>
          <w:sz w:val="18"/>
          <w:szCs w:val="18"/>
        </w:rPr>
        <w:t>Metronome</w:t>
      </w:r>
      <w:r w:rsidRPr="00E86ED3">
        <w:rPr>
          <w:spacing w:val="1"/>
          <w:sz w:val="18"/>
          <w:szCs w:val="18"/>
        </w:rPr>
        <w:t xml:space="preserve"> </w:t>
      </w:r>
      <w:r w:rsidRPr="00E86ED3">
        <w:rPr>
          <w:sz w:val="18"/>
          <w:szCs w:val="18"/>
        </w:rPr>
        <w:t>Cueing</w:t>
      </w:r>
      <w:r w:rsidRPr="00E86ED3">
        <w:rPr>
          <w:spacing w:val="1"/>
          <w:sz w:val="18"/>
          <w:szCs w:val="18"/>
        </w:rPr>
        <w:t xml:space="preserve"> </w:t>
      </w:r>
      <w:r w:rsidRPr="00E86ED3">
        <w:rPr>
          <w:sz w:val="18"/>
          <w:szCs w:val="18"/>
        </w:rPr>
        <w:t>of</w:t>
      </w:r>
      <w:r w:rsidRPr="00E86ED3">
        <w:rPr>
          <w:spacing w:val="1"/>
          <w:sz w:val="18"/>
          <w:szCs w:val="18"/>
        </w:rPr>
        <w:t xml:space="preserve"> </w:t>
      </w:r>
      <w:r w:rsidRPr="00E86ED3">
        <w:rPr>
          <w:sz w:val="18"/>
          <w:szCs w:val="18"/>
        </w:rPr>
        <w:t>Walking</w:t>
      </w:r>
      <w:r w:rsidRPr="00E86ED3">
        <w:rPr>
          <w:spacing w:val="1"/>
          <w:sz w:val="18"/>
          <w:szCs w:val="18"/>
        </w:rPr>
        <w:t xml:space="preserve"> </w:t>
      </w:r>
      <w:r w:rsidRPr="00E86ED3">
        <w:rPr>
          <w:sz w:val="18"/>
          <w:szCs w:val="18"/>
        </w:rPr>
        <w:t>Reduces</w:t>
      </w:r>
      <w:r w:rsidRPr="00E86ED3">
        <w:rPr>
          <w:spacing w:val="1"/>
          <w:sz w:val="18"/>
          <w:szCs w:val="18"/>
        </w:rPr>
        <w:t xml:space="preserve"> </w:t>
      </w:r>
      <w:r w:rsidRPr="00E86ED3">
        <w:rPr>
          <w:sz w:val="18"/>
          <w:szCs w:val="18"/>
        </w:rPr>
        <w:t>Gait</w:t>
      </w:r>
      <w:r w:rsidRPr="00E86ED3">
        <w:rPr>
          <w:spacing w:val="1"/>
          <w:sz w:val="18"/>
          <w:szCs w:val="18"/>
        </w:rPr>
        <w:t xml:space="preserve"> </w:t>
      </w:r>
      <w:r w:rsidRPr="00E86ED3">
        <w:rPr>
          <w:sz w:val="18"/>
          <w:szCs w:val="18"/>
        </w:rPr>
        <w:t>Variability after</w:t>
      </w:r>
      <w:r w:rsidRPr="00E86ED3">
        <w:rPr>
          <w:spacing w:val="1"/>
          <w:sz w:val="18"/>
          <w:szCs w:val="18"/>
        </w:rPr>
        <w:t xml:space="preserve"> </w:t>
      </w:r>
      <w:r w:rsidRPr="00E86ED3">
        <w:rPr>
          <w:sz w:val="18"/>
          <w:szCs w:val="18"/>
        </w:rPr>
        <w:t>a</w:t>
      </w:r>
      <w:r w:rsidRPr="00E86ED3">
        <w:rPr>
          <w:spacing w:val="1"/>
          <w:sz w:val="18"/>
          <w:szCs w:val="18"/>
        </w:rPr>
        <w:t xml:space="preserve"> </w:t>
      </w:r>
      <w:r w:rsidRPr="00E86ED3">
        <w:rPr>
          <w:sz w:val="18"/>
          <w:szCs w:val="18"/>
        </w:rPr>
        <w:t>Cerebellar</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(2016)</w:t>
      </w:r>
    </w:p>
    <w:p w:rsidR="00E86ED3" w:rsidRPr="00E86ED3" w:rsidRDefault="00E86ED3" w:rsidP="00E86ED3">
      <w:pPr>
        <w:pStyle w:val="BodyText"/>
        <w:spacing w:before="9"/>
        <w:rPr>
          <w:sz w:val="18"/>
          <w:szCs w:val="18"/>
        </w:rPr>
      </w:pPr>
    </w:p>
    <w:p w:rsidR="00E86ED3" w:rsidRPr="00E86ED3" w:rsidRDefault="00E86ED3" w:rsidP="00E86ED3">
      <w:pPr>
        <w:pStyle w:val="ListParagraph"/>
        <w:numPr>
          <w:ilvl w:val="0"/>
          <w:numId w:val="5"/>
        </w:numPr>
        <w:tabs>
          <w:tab w:val="left" w:pos="1201"/>
        </w:tabs>
        <w:spacing w:line="360" w:lineRule="auto"/>
        <w:ind w:right="117"/>
        <w:jc w:val="both"/>
        <w:rPr>
          <w:sz w:val="18"/>
          <w:szCs w:val="18"/>
        </w:rPr>
      </w:pPr>
      <w:r w:rsidRPr="00E86ED3">
        <w:rPr>
          <w:sz w:val="18"/>
          <w:szCs w:val="18"/>
        </w:rPr>
        <w:t xml:space="preserve">Yuri Cha1), Young Kim1), </w:t>
      </w:r>
      <w:proofErr w:type="spellStart"/>
      <w:r w:rsidRPr="00E86ED3">
        <w:rPr>
          <w:sz w:val="18"/>
          <w:szCs w:val="18"/>
        </w:rPr>
        <w:t>Yijung</w:t>
      </w:r>
      <w:proofErr w:type="spellEnd"/>
      <w:r w:rsidRPr="00E86ED3">
        <w:rPr>
          <w:sz w:val="18"/>
          <w:szCs w:val="18"/>
        </w:rPr>
        <w:t xml:space="preserve"> Chung2) Immediate Effects of Rhythmic</w:t>
      </w:r>
      <w:r w:rsidRPr="00E86ED3">
        <w:rPr>
          <w:spacing w:val="1"/>
          <w:sz w:val="18"/>
          <w:szCs w:val="18"/>
        </w:rPr>
        <w:t xml:space="preserve"> </w:t>
      </w:r>
      <w:r w:rsidRPr="00E86ED3">
        <w:rPr>
          <w:sz w:val="18"/>
          <w:szCs w:val="18"/>
        </w:rPr>
        <w:t>Auditory</w:t>
      </w:r>
      <w:r w:rsidRPr="00E86ED3">
        <w:rPr>
          <w:spacing w:val="1"/>
          <w:sz w:val="18"/>
          <w:szCs w:val="18"/>
        </w:rPr>
        <w:t xml:space="preserve"> </w:t>
      </w:r>
      <w:r w:rsidRPr="00E86ED3">
        <w:rPr>
          <w:sz w:val="18"/>
          <w:szCs w:val="18"/>
        </w:rPr>
        <w:t>Stimulation</w:t>
      </w:r>
      <w:r w:rsidRPr="00E86ED3">
        <w:rPr>
          <w:spacing w:val="1"/>
          <w:sz w:val="18"/>
          <w:szCs w:val="18"/>
        </w:rPr>
        <w:t xml:space="preserve"> </w:t>
      </w:r>
      <w:r w:rsidRPr="00E86ED3">
        <w:rPr>
          <w:sz w:val="18"/>
          <w:szCs w:val="18"/>
        </w:rPr>
        <w:t>with</w:t>
      </w:r>
      <w:r w:rsidRPr="00E86ED3">
        <w:rPr>
          <w:spacing w:val="1"/>
          <w:sz w:val="18"/>
          <w:szCs w:val="18"/>
        </w:rPr>
        <w:t xml:space="preserve"> </w:t>
      </w:r>
      <w:r w:rsidRPr="00E86ED3">
        <w:rPr>
          <w:sz w:val="18"/>
          <w:szCs w:val="18"/>
        </w:rPr>
        <w:t>Tempo</w:t>
      </w:r>
      <w:r w:rsidRPr="00E86ED3">
        <w:rPr>
          <w:spacing w:val="1"/>
          <w:sz w:val="18"/>
          <w:szCs w:val="18"/>
        </w:rPr>
        <w:t xml:space="preserve"> </w:t>
      </w:r>
      <w:r w:rsidRPr="00E86ED3">
        <w:rPr>
          <w:sz w:val="18"/>
          <w:szCs w:val="18"/>
        </w:rPr>
        <w:t>Changes</w:t>
      </w:r>
      <w:r w:rsidRPr="00E86ED3">
        <w:rPr>
          <w:spacing w:val="1"/>
          <w:sz w:val="18"/>
          <w:szCs w:val="18"/>
        </w:rPr>
        <w:t xml:space="preserve"> </w:t>
      </w:r>
      <w:r w:rsidRPr="00E86ED3">
        <w:rPr>
          <w:sz w:val="18"/>
          <w:szCs w:val="18"/>
        </w:rPr>
        <w:t>on</w:t>
      </w:r>
      <w:r w:rsidRPr="00E86ED3">
        <w:rPr>
          <w:spacing w:val="1"/>
          <w:sz w:val="18"/>
          <w:szCs w:val="18"/>
        </w:rPr>
        <w:t xml:space="preserve"> </w:t>
      </w:r>
      <w:r w:rsidRPr="00E86ED3">
        <w:rPr>
          <w:sz w:val="18"/>
          <w:szCs w:val="18"/>
        </w:rPr>
        <w:t>Gait</w:t>
      </w:r>
      <w:r w:rsidRPr="00E86ED3">
        <w:rPr>
          <w:spacing w:val="1"/>
          <w:sz w:val="18"/>
          <w:szCs w:val="18"/>
        </w:rPr>
        <w:t xml:space="preserve"> </w:t>
      </w:r>
      <w:r w:rsidRPr="00E86ED3">
        <w:rPr>
          <w:sz w:val="18"/>
          <w:szCs w:val="18"/>
        </w:rPr>
        <w:t>in</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Patients(2014)</w:t>
      </w:r>
    </w:p>
    <w:p w:rsidR="00E86ED3" w:rsidRPr="00E86ED3" w:rsidRDefault="00E86ED3" w:rsidP="00E86ED3">
      <w:pPr>
        <w:pStyle w:val="BodyText"/>
        <w:rPr>
          <w:sz w:val="18"/>
          <w:szCs w:val="18"/>
        </w:rPr>
      </w:pPr>
    </w:p>
    <w:p w:rsidR="00E86ED3" w:rsidRPr="00E86ED3" w:rsidRDefault="00E86ED3" w:rsidP="00E86ED3">
      <w:pPr>
        <w:pStyle w:val="ListParagraph"/>
        <w:numPr>
          <w:ilvl w:val="0"/>
          <w:numId w:val="5"/>
        </w:numPr>
        <w:tabs>
          <w:tab w:val="left" w:pos="1201"/>
        </w:tabs>
        <w:spacing w:line="360" w:lineRule="auto"/>
        <w:ind w:right="116"/>
        <w:jc w:val="both"/>
        <w:rPr>
          <w:sz w:val="18"/>
          <w:szCs w:val="18"/>
        </w:rPr>
      </w:pPr>
      <w:proofErr w:type="spellStart"/>
      <w:r w:rsidRPr="00E86ED3">
        <w:rPr>
          <w:sz w:val="18"/>
          <w:szCs w:val="18"/>
        </w:rPr>
        <w:t>Shanthi</w:t>
      </w:r>
      <w:proofErr w:type="spellEnd"/>
      <w:r w:rsidRPr="00E86ED3">
        <w:rPr>
          <w:spacing w:val="1"/>
          <w:sz w:val="18"/>
          <w:szCs w:val="18"/>
        </w:rPr>
        <w:t xml:space="preserve"> </w:t>
      </w:r>
      <w:proofErr w:type="spellStart"/>
      <w:r w:rsidRPr="00E86ED3">
        <w:rPr>
          <w:sz w:val="18"/>
          <w:szCs w:val="18"/>
        </w:rPr>
        <w:t>Mendis</w:t>
      </w:r>
      <w:proofErr w:type="spellEnd"/>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disability and</w:t>
      </w:r>
      <w:r w:rsidRPr="00E86ED3">
        <w:rPr>
          <w:spacing w:val="1"/>
          <w:sz w:val="18"/>
          <w:szCs w:val="18"/>
        </w:rPr>
        <w:t xml:space="preserve"> </w:t>
      </w:r>
      <w:r w:rsidRPr="00E86ED3">
        <w:rPr>
          <w:sz w:val="18"/>
          <w:szCs w:val="18"/>
        </w:rPr>
        <w:t>rehabilitation of</w:t>
      </w:r>
      <w:r w:rsidRPr="00E86ED3">
        <w:rPr>
          <w:spacing w:val="1"/>
          <w:sz w:val="18"/>
          <w:szCs w:val="18"/>
        </w:rPr>
        <w:t xml:space="preserve"> </w:t>
      </w:r>
      <w:r w:rsidRPr="00E86ED3">
        <w:rPr>
          <w:sz w:val="18"/>
          <w:szCs w:val="18"/>
        </w:rPr>
        <w:t>Hemiparesis</w:t>
      </w:r>
      <w:r w:rsidRPr="00E86ED3">
        <w:rPr>
          <w:spacing w:val="1"/>
          <w:sz w:val="18"/>
          <w:szCs w:val="18"/>
        </w:rPr>
        <w:t xml:space="preserve"> </w:t>
      </w:r>
      <w:r w:rsidRPr="00E86ED3">
        <w:rPr>
          <w:sz w:val="18"/>
          <w:szCs w:val="18"/>
        </w:rPr>
        <w:t>:</w:t>
      </w:r>
      <w:r w:rsidRPr="00E86ED3">
        <w:rPr>
          <w:spacing w:val="1"/>
          <w:sz w:val="18"/>
          <w:szCs w:val="18"/>
        </w:rPr>
        <w:t xml:space="preserve"> </w:t>
      </w:r>
      <w:r w:rsidRPr="00E86ED3">
        <w:rPr>
          <w:sz w:val="18"/>
          <w:szCs w:val="18"/>
        </w:rPr>
        <w:t>World</w:t>
      </w:r>
      <w:r w:rsidRPr="00E86ED3">
        <w:rPr>
          <w:spacing w:val="-1"/>
          <w:sz w:val="18"/>
          <w:szCs w:val="18"/>
        </w:rPr>
        <w:t xml:space="preserve"> </w:t>
      </w:r>
      <w:r w:rsidRPr="00E86ED3">
        <w:rPr>
          <w:sz w:val="18"/>
          <w:szCs w:val="18"/>
        </w:rPr>
        <w:t>Health Organization perspective</w:t>
      </w:r>
      <w:r w:rsidRPr="00E86ED3">
        <w:rPr>
          <w:spacing w:val="3"/>
          <w:sz w:val="18"/>
          <w:szCs w:val="18"/>
        </w:rPr>
        <w:t xml:space="preserve"> </w:t>
      </w:r>
      <w:r w:rsidRPr="00E86ED3">
        <w:rPr>
          <w:sz w:val="18"/>
          <w:szCs w:val="18"/>
        </w:rPr>
        <w:t>(2012)</w:t>
      </w:r>
    </w:p>
    <w:p w:rsidR="00E86ED3" w:rsidRDefault="00E86ED3" w:rsidP="00861166">
      <w:pPr>
        <w:pStyle w:val="BodyText"/>
        <w:spacing w:before="61" w:line="360" w:lineRule="auto"/>
        <w:ind w:right="116"/>
        <w:jc w:val="both"/>
      </w:pPr>
    </w:p>
    <w:p w:rsidR="00861166" w:rsidRDefault="00861166" w:rsidP="00861166">
      <w:pPr>
        <w:tabs>
          <w:tab w:val="left" w:pos="841"/>
        </w:tabs>
        <w:spacing w:before="1"/>
        <w:rPr>
          <w:sz w:val="24"/>
        </w:rPr>
      </w:pPr>
    </w:p>
    <w:p w:rsidR="00861166" w:rsidRDefault="00861166" w:rsidP="00861166">
      <w:pPr>
        <w:spacing w:line="360" w:lineRule="auto"/>
        <w:jc w:val="both"/>
        <w:sectPr w:rsidR="00861166">
          <w:pgSz w:w="11910" w:h="16840"/>
          <w:pgMar w:top="1360" w:right="1320" w:bottom="1260" w:left="1680" w:header="0" w:footer="0" w:gutter="0"/>
          <w:cols w:space="720"/>
        </w:sectPr>
      </w:pPr>
    </w:p>
    <w:p w:rsidR="00861166" w:rsidRDefault="00861166" w:rsidP="00861166">
      <w:pPr>
        <w:spacing w:line="360" w:lineRule="auto"/>
        <w:jc w:val="both"/>
        <w:sectPr w:rsidR="00861166">
          <w:pgSz w:w="11910" w:h="16840"/>
          <w:pgMar w:top="1360" w:right="1320" w:bottom="1260" w:left="1680" w:header="0" w:footer="0" w:gutter="0"/>
          <w:cols w:space="720"/>
        </w:sectPr>
      </w:pPr>
    </w:p>
    <w:p w:rsidR="00861166" w:rsidRDefault="00861166" w:rsidP="003D5A58">
      <w:pPr>
        <w:tabs>
          <w:tab w:val="left" w:pos="841"/>
        </w:tabs>
        <w:spacing w:before="1"/>
        <w:rPr>
          <w:sz w:val="24"/>
        </w:rPr>
      </w:pPr>
    </w:p>
    <w:p w:rsidR="00861166" w:rsidRDefault="00861166" w:rsidP="003D5A58">
      <w:pPr>
        <w:tabs>
          <w:tab w:val="left" w:pos="841"/>
        </w:tabs>
        <w:spacing w:before="1"/>
        <w:rPr>
          <w:sz w:val="24"/>
        </w:rPr>
      </w:pPr>
    </w:p>
    <w:p w:rsidR="00861166" w:rsidRDefault="00861166" w:rsidP="003D5A58">
      <w:pPr>
        <w:tabs>
          <w:tab w:val="left" w:pos="841"/>
        </w:tabs>
        <w:spacing w:before="1"/>
        <w:rPr>
          <w:sz w:val="24"/>
        </w:rPr>
      </w:pPr>
    </w:p>
    <w:p w:rsidR="00861166" w:rsidRPr="003D5A58" w:rsidRDefault="00861166" w:rsidP="003D5A58">
      <w:pPr>
        <w:tabs>
          <w:tab w:val="left" w:pos="841"/>
        </w:tabs>
        <w:spacing w:before="1"/>
        <w:rPr>
          <w:sz w:val="24"/>
        </w:rPr>
      </w:pPr>
    </w:p>
    <w:p w:rsidR="003D5A58" w:rsidRPr="003D5A58" w:rsidRDefault="003D5A58" w:rsidP="003D5A58">
      <w:pPr>
        <w:tabs>
          <w:tab w:val="left" w:pos="841"/>
        </w:tabs>
        <w:spacing w:before="1"/>
        <w:rPr>
          <w:sz w:val="24"/>
        </w:rPr>
      </w:pPr>
      <w:r w:rsidRPr="003D5A58">
        <w:rPr>
          <w:sz w:val="24"/>
        </w:rPr>
        <w:t xml:space="preserve"> </w:t>
      </w:r>
    </w:p>
    <w:p w:rsidR="003D5A58" w:rsidRPr="003D5A58" w:rsidRDefault="003D5A58" w:rsidP="003D5A58">
      <w:pPr>
        <w:tabs>
          <w:tab w:val="left" w:pos="841"/>
        </w:tabs>
        <w:spacing w:before="1"/>
        <w:rPr>
          <w:sz w:val="24"/>
        </w:rPr>
      </w:pPr>
    </w:p>
    <w:p w:rsidR="003D5A58" w:rsidRPr="003D5A58" w:rsidRDefault="003D5A58" w:rsidP="003D5A58">
      <w:pPr>
        <w:tabs>
          <w:tab w:val="left" w:pos="841"/>
        </w:tabs>
        <w:spacing w:before="1"/>
        <w:rPr>
          <w:sz w:val="24"/>
        </w:rPr>
      </w:pPr>
    </w:p>
    <w:p w:rsidR="00B478E0" w:rsidRPr="00B478E0" w:rsidRDefault="00B478E0" w:rsidP="00B478E0">
      <w:pPr>
        <w:tabs>
          <w:tab w:val="left" w:pos="841"/>
        </w:tabs>
        <w:spacing w:before="1"/>
        <w:rPr>
          <w:sz w:val="24"/>
        </w:rPr>
      </w:pPr>
    </w:p>
    <w:p w:rsidR="00B478E0" w:rsidRPr="00B478E0" w:rsidRDefault="00B478E0" w:rsidP="00B478E0">
      <w:pPr>
        <w:tabs>
          <w:tab w:val="left" w:pos="841"/>
        </w:tabs>
        <w:spacing w:before="1"/>
        <w:rPr>
          <w:sz w:val="24"/>
        </w:rPr>
      </w:pPr>
    </w:p>
    <w:p w:rsidR="00B478E0" w:rsidRPr="00B478E0" w:rsidRDefault="00B478E0" w:rsidP="00B478E0">
      <w:pPr>
        <w:pStyle w:val="ListParagraph"/>
        <w:tabs>
          <w:tab w:val="left" w:pos="841"/>
        </w:tabs>
        <w:spacing w:before="1"/>
        <w:ind w:left="927" w:firstLine="0"/>
        <w:rPr>
          <w:sz w:val="24"/>
        </w:rPr>
      </w:pPr>
    </w:p>
    <w:p w:rsidR="00B478E0" w:rsidRDefault="00B478E0" w:rsidP="00B478E0"/>
    <w:p w:rsidR="00B478E0" w:rsidRPr="00DA1340" w:rsidRDefault="00B478E0" w:rsidP="00210FD0"/>
    <w:sectPr w:rsidR="00B478E0" w:rsidRPr="00DA1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50B"/>
    <w:multiLevelType w:val="hybridMultilevel"/>
    <w:tmpl w:val="B1548F7A"/>
    <w:lvl w:ilvl="0" w:tplc="C964BF1A">
      <w:start w:val="1"/>
      <w:numFmt w:val="decimal"/>
      <w:lvlText w:val="%1."/>
      <w:lvlJc w:val="left"/>
      <w:pPr>
        <w:ind w:left="827" w:hanging="360"/>
        <w:jc w:val="left"/>
      </w:pPr>
      <w:rPr>
        <w:rFonts w:ascii="Times New Roman" w:eastAsia="Times New Roman" w:hAnsi="Times New Roman" w:cs="Times New Roman" w:hint="default"/>
        <w:w w:val="100"/>
        <w:sz w:val="24"/>
        <w:szCs w:val="24"/>
        <w:lang w:val="en-US" w:eastAsia="en-US" w:bidi="ar-SA"/>
      </w:rPr>
    </w:lvl>
    <w:lvl w:ilvl="1" w:tplc="C99C11E2">
      <w:numFmt w:val="bullet"/>
      <w:lvlText w:val="•"/>
      <w:lvlJc w:val="left"/>
      <w:pPr>
        <w:ind w:left="1009" w:hanging="360"/>
      </w:pPr>
      <w:rPr>
        <w:rFonts w:hint="default"/>
        <w:lang w:val="en-US" w:eastAsia="en-US" w:bidi="ar-SA"/>
      </w:rPr>
    </w:lvl>
    <w:lvl w:ilvl="2" w:tplc="6518DC82">
      <w:numFmt w:val="bullet"/>
      <w:lvlText w:val="•"/>
      <w:lvlJc w:val="left"/>
      <w:pPr>
        <w:ind w:left="1199" w:hanging="360"/>
      </w:pPr>
      <w:rPr>
        <w:rFonts w:hint="default"/>
        <w:lang w:val="en-US" w:eastAsia="en-US" w:bidi="ar-SA"/>
      </w:rPr>
    </w:lvl>
    <w:lvl w:ilvl="3" w:tplc="E4B0E0E0">
      <w:numFmt w:val="bullet"/>
      <w:lvlText w:val="•"/>
      <w:lvlJc w:val="left"/>
      <w:pPr>
        <w:ind w:left="1389" w:hanging="360"/>
      </w:pPr>
      <w:rPr>
        <w:rFonts w:hint="default"/>
        <w:lang w:val="en-US" w:eastAsia="en-US" w:bidi="ar-SA"/>
      </w:rPr>
    </w:lvl>
    <w:lvl w:ilvl="4" w:tplc="79D0AE96">
      <w:numFmt w:val="bullet"/>
      <w:lvlText w:val="•"/>
      <w:lvlJc w:val="left"/>
      <w:pPr>
        <w:ind w:left="1578" w:hanging="360"/>
      </w:pPr>
      <w:rPr>
        <w:rFonts w:hint="default"/>
        <w:lang w:val="en-US" w:eastAsia="en-US" w:bidi="ar-SA"/>
      </w:rPr>
    </w:lvl>
    <w:lvl w:ilvl="5" w:tplc="4FBE8084">
      <w:numFmt w:val="bullet"/>
      <w:lvlText w:val="•"/>
      <w:lvlJc w:val="left"/>
      <w:pPr>
        <w:ind w:left="1768" w:hanging="360"/>
      </w:pPr>
      <w:rPr>
        <w:rFonts w:hint="default"/>
        <w:lang w:val="en-US" w:eastAsia="en-US" w:bidi="ar-SA"/>
      </w:rPr>
    </w:lvl>
    <w:lvl w:ilvl="6" w:tplc="C1CE8F4A">
      <w:numFmt w:val="bullet"/>
      <w:lvlText w:val="•"/>
      <w:lvlJc w:val="left"/>
      <w:pPr>
        <w:ind w:left="1958" w:hanging="360"/>
      </w:pPr>
      <w:rPr>
        <w:rFonts w:hint="default"/>
        <w:lang w:val="en-US" w:eastAsia="en-US" w:bidi="ar-SA"/>
      </w:rPr>
    </w:lvl>
    <w:lvl w:ilvl="7" w:tplc="B762AE18">
      <w:numFmt w:val="bullet"/>
      <w:lvlText w:val="•"/>
      <w:lvlJc w:val="left"/>
      <w:pPr>
        <w:ind w:left="2147" w:hanging="360"/>
      </w:pPr>
      <w:rPr>
        <w:rFonts w:hint="default"/>
        <w:lang w:val="en-US" w:eastAsia="en-US" w:bidi="ar-SA"/>
      </w:rPr>
    </w:lvl>
    <w:lvl w:ilvl="8" w:tplc="5A026D5C">
      <w:numFmt w:val="bullet"/>
      <w:lvlText w:val="•"/>
      <w:lvlJc w:val="left"/>
      <w:pPr>
        <w:ind w:left="2337" w:hanging="360"/>
      </w:pPr>
      <w:rPr>
        <w:rFonts w:hint="default"/>
        <w:lang w:val="en-US" w:eastAsia="en-US" w:bidi="ar-SA"/>
      </w:rPr>
    </w:lvl>
  </w:abstractNum>
  <w:abstractNum w:abstractNumId="1">
    <w:nsid w:val="0A020E32"/>
    <w:multiLevelType w:val="hybridMultilevel"/>
    <w:tmpl w:val="B37046FC"/>
    <w:lvl w:ilvl="0" w:tplc="8B68B48E">
      <w:start w:val="1"/>
      <w:numFmt w:val="decimal"/>
      <w:lvlText w:val="%1."/>
      <w:lvlJc w:val="left"/>
      <w:pPr>
        <w:ind w:left="1200" w:hanging="720"/>
        <w:jc w:val="left"/>
      </w:pPr>
      <w:rPr>
        <w:rFonts w:ascii="Times New Roman" w:eastAsia="Times New Roman" w:hAnsi="Times New Roman" w:cs="Times New Roman" w:hint="default"/>
        <w:w w:val="100"/>
        <w:sz w:val="24"/>
        <w:szCs w:val="24"/>
        <w:lang w:val="en-US" w:eastAsia="en-US" w:bidi="ar-SA"/>
      </w:rPr>
    </w:lvl>
    <w:lvl w:ilvl="1" w:tplc="2CE0055C">
      <w:start w:val="1"/>
      <w:numFmt w:val="decimal"/>
      <w:lvlText w:val="(%2)"/>
      <w:lvlJc w:val="left"/>
      <w:pPr>
        <w:ind w:left="1200" w:hanging="413"/>
        <w:jc w:val="left"/>
      </w:pPr>
      <w:rPr>
        <w:rFonts w:ascii="Times New Roman" w:eastAsia="Times New Roman" w:hAnsi="Times New Roman" w:cs="Times New Roman" w:hint="default"/>
        <w:w w:val="100"/>
        <w:sz w:val="24"/>
        <w:szCs w:val="24"/>
        <w:lang w:val="en-US" w:eastAsia="en-US" w:bidi="ar-SA"/>
      </w:rPr>
    </w:lvl>
    <w:lvl w:ilvl="2" w:tplc="F8EE8932">
      <w:numFmt w:val="bullet"/>
      <w:lvlText w:val="•"/>
      <w:lvlJc w:val="left"/>
      <w:pPr>
        <w:ind w:left="2741" w:hanging="413"/>
      </w:pPr>
      <w:rPr>
        <w:rFonts w:hint="default"/>
        <w:lang w:val="en-US" w:eastAsia="en-US" w:bidi="ar-SA"/>
      </w:rPr>
    </w:lvl>
    <w:lvl w:ilvl="3" w:tplc="AA16B768">
      <w:numFmt w:val="bullet"/>
      <w:lvlText w:val="•"/>
      <w:lvlJc w:val="left"/>
      <w:pPr>
        <w:ind w:left="3512" w:hanging="413"/>
      </w:pPr>
      <w:rPr>
        <w:rFonts w:hint="default"/>
        <w:lang w:val="en-US" w:eastAsia="en-US" w:bidi="ar-SA"/>
      </w:rPr>
    </w:lvl>
    <w:lvl w:ilvl="4" w:tplc="8244D75A">
      <w:numFmt w:val="bullet"/>
      <w:lvlText w:val="•"/>
      <w:lvlJc w:val="left"/>
      <w:pPr>
        <w:ind w:left="4283" w:hanging="413"/>
      </w:pPr>
      <w:rPr>
        <w:rFonts w:hint="default"/>
        <w:lang w:val="en-US" w:eastAsia="en-US" w:bidi="ar-SA"/>
      </w:rPr>
    </w:lvl>
    <w:lvl w:ilvl="5" w:tplc="3502D84A">
      <w:numFmt w:val="bullet"/>
      <w:lvlText w:val="•"/>
      <w:lvlJc w:val="left"/>
      <w:pPr>
        <w:ind w:left="5054" w:hanging="413"/>
      </w:pPr>
      <w:rPr>
        <w:rFonts w:hint="default"/>
        <w:lang w:val="en-US" w:eastAsia="en-US" w:bidi="ar-SA"/>
      </w:rPr>
    </w:lvl>
    <w:lvl w:ilvl="6" w:tplc="13E6DDFA">
      <w:numFmt w:val="bullet"/>
      <w:lvlText w:val="•"/>
      <w:lvlJc w:val="left"/>
      <w:pPr>
        <w:ind w:left="5825" w:hanging="413"/>
      </w:pPr>
      <w:rPr>
        <w:rFonts w:hint="default"/>
        <w:lang w:val="en-US" w:eastAsia="en-US" w:bidi="ar-SA"/>
      </w:rPr>
    </w:lvl>
    <w:lvl w:ilvl="7" w:tplc="80CC96AA">
      <w:numFmt w:val="bullet"/>
      <w:lvlText w:val="•"/>
      <w:lvlJc w:val="left"/>
      <w:pPr>
        <w:ind w:left="6596" w:hanging="413"/>
      </w:pPr>
      <w:rPr>
        <w:rFonts w:hint="default"/>
        <w:lang w:val="en-US" w:eastAsia="en-US" w:bidi="ar-SA"/>
      </w:rPr>
    </w:lvl>
    <w:lvl w:ilvl="8" w:tplc="8872E3D8">
      <w:numFmt w:val="bullet"/>
      <w:lvlText w:val="•"/>
      <w:lvlJc w:val="left"/>
      <w:pPr>
        <w:ind w:left="7367" w:hanging="413"/>
      </w:pPr>
      <w:rPr>
        <w:rFonts w:hint="default"/>
        <w:lang w:val="en-US" w:eastAsia="en-US" w:bidi="ar-SA"/>
      </w:rPr>
    </w:lvl>
  </w:abstractNum>
  <w:abstractNum w:abstractNumId="2">
    <w:nsid w:val="0A852F53"/>
    <w:multiLevelType w:val="hybridMultilevel"/>
    <w:tmpl w:val="5E3C7A02"/>
    <w:lvl w:ilvl="0" w:tplc="1E2610DA">
      <w:start w:val="1"/>
      <w:numFmt w:val="decimal"/>
      <w:lvlText w:val="%1."/>
      <w:lvlJc w:val="left"/>
      <w:pPr>
        <w:ind w:left="1200" w:hanging="720"/>
        <w:jc w:val="left"/>
      </w:pPr>
      <w:rPr>
        <w:rFonts w:ascii="Times New Roman" w:eastAsia="Times New Roman" w:hAnsi="Times New Roman" w:cs="Times New Roman" w:hint="default"/>
        <w:w w:val="100"/>
        <w:sz w:val="22"/>
        <w:szCs w:val="22"/>
        <w:lang w:val="en-US" w:eastAsia="en-US" w:bidi="ar-SA"/>
      </w:rPr>
    </w:lvl>
    <w:lvl w:ilvl="1" w:tplc="FF38A1A2">
      <w:numFmt w:val="bullet"/>
      <w:lvlText w:val="•"/>
      <w:lvlJc w:val="left"/>
      <w:pPr>
        <w:ind w:left="1970" w:hanging="720"/>
      </w:pPr>
      <w:rPr>
        <w:rFonts w:hint="default"/>
        <w:lang w:val="en-US" w:eastAsia="en-US" w:bidi="ar-SA"/>
      </w:rPr>
    </w:lvl>
    <w:lvl w:ilvl="2" w:tplc="65DE8D4C">
      <w:numFmt w:val="bullet"/>
      <w:lvlText w:val="•"/>
      <w:lvlJc w:val="left"/>
      <w:pPr>
        <w:ind w:left="2741" w:hanging="720"/>
      </w:pPr>
      <w:rPr>
        <w:rFonts w:hint="default"/>
        <w:lang w:val="en-US" w:eastAsia="en-US" w:bidi="ar-SA"/>
      </w:rPr>
    </w:lvl>
    <w:lvl w:ilvl="3" w:tplc="1F0EB800">
      <w:numFmt w:val="bullet"/>
      <w:lvlText w:val="•"/>
      <w:lvlJc w:val="left"/>
      <w:pPr>
        <w:ind w:left="3512" w:hanging="720"/>
      </w:pPr>
      <w:rPr>
        <w:rFonts w:hint="default"/>
        <w:lang w:val="en-US" w:eastAsia="en-US" w:bidi="ar-SA"/>
      </w:rPr>
    </w:lvl>
    <w:lvl w:ilvl="4" w:tplc="4E3CAE8C">
      <w:numFmt w:val="bullet"/>
      <w:lvlText w:val="•"/>
      <w:lvlJc w:val="left"/>
      <w:pPr>
        <w:ind w:left="4283" w:hanging="720"/>
      </w:pPr>
      <w:rPr>
        <w:rFonts w:hint="default"/>
        <w:lang w:val="en-US" w:eastAsia="en-US" w:bidi="ar-SA"/>
      </w:rPr>
    </w:lvl>
    <w:lvl w:ilvl="5" w:tplc="CDF84E4E">
      <w:numFmt w:val="bullet"/>
      <w:lvlText w:val="•"/>
      <w:lvlJc w:val="left"/>
      <w:pPr>
        <w:ind w:left="5054" w:hanging="720"/>
      </w:pPr>
      <w:rPr>
        <w:rFonts w:hint="default"/>
        <w:lang w:val="en-US" w:eastAsia="en-US" w:bidi="ar-SA"/>
      </w:rPr>
    </w:lvl>
    <w:lvl w:ilvl="6" w:tplc="7472D3DC">
      <w:numFmt w:val="bullet"/>
      <w:lvlText w:val="•"/>
      <w:lvlJc w:val="left"/>
      <w:pPr>
        <w:ind w:left="5825" w:hanging="720"/>
      </w:pPr>
      <w:rPr>
        <w:rFonts w:hint="default"/>
        <w:lang w:val="en-US" w:eastAsia="en-US" w:bidi="ar-SA"/>
      </w:rPr>
    </w:lvl>
    <w:lvl w:ilvl="7" w:tplc="43E2A95A">
      <w:numFmt w:val="bullet"/>
      <w:lvlText w:val="•"/>
      <w:lvlJc w:val="left"/>
      <w:pPr>
        <w:ind w:left="6596" w:hanging="720"/>
      </w:pPr>
      <w:rPr>
        <w:rFonts w:hint="default"/>
        <w:lang w:val="en-US" w:eastAsia="en-US" w:bidi="ar-SA"/>
      </w:rPr>
    </w:lvl>
    <w:lvl w:ilvl="8" w:tplc="585410D4">
      <w:numFmt w:val="bullet"/>
      <w:lvlText w:val="•"/>
      <w:lvlJc w:val="left"/>
      <w:pPr>
        <w:ind w:left="7367" w:hanging="720"/>
      </w:pPr>
      <w:rPr>
        <w:rFonts w:hint="default"/>
        <w:lang w:val="en-US" w:eastAsia="en-US" w:bidi="ar-SA"/>
      </w:rPr>
    </w:lvl>
  </w:abstractNum>
  <w:abstractNum w:abstractNumId="3">
    <w:nsid w:val="24EA6430"/>
    <w:multiLevelType w:val="hybridMultilevel"/>
    <w:tmpl w:val="CD48D456"/>
    <w:lvl w:ilvl="0" w:tplc="40090011">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A4692E"/>
    <w:multiLevelType w:val="hybridMultilevel"/>
    <w:tmpl w:val="C40223C6"/>
    <w:lvl w:ilvl="0" w:tplc="B65ED958">
      <w:start w:val="1"/>
      <w:numFmt w:val="decimal"/>
      <w:lvlText w:val="%1."/>
      <w:lvlJc w:val="left"/>
      <w:pPr>
        <w:ind w:left="770" w:hanging="720"/>
        <w:jc w:val="left"/>
      </w:pPr>
      <w:rPr>
        <w:rFonts w:ascii="Times New Roman" w:eastAsia="Times New Roman" w:hAnsi="Times New Roman" w:cs="Times New Roman" w:hint="default"/>
        <w:b/>
        <w:bCs/>
        <w:w w:val="100"/>
        <w:sz w:val="24"/>
        <w:szCs w:val="24"/>
        <w:lang w:val="en-US" w:eastAsia="en-US" w:bidi="ar-SA"/>
      </w:rPr>
    </w:lvl>
    <w:lvl w:ilvl="1" w:tplc="91783FCE">
      <w:numFmt w:val="bullet"/>
      <w:lvlText w:val="•"/>
      <w:lvlJc w:val="left"/>
      <w:pPr>
        <w:ind w:left="1070" w:hanging="720"/>
      </w:pPr>
      <w:rPr>
        <w:rFonts w:hint="default"/>
        <w:lang w:val="en-US" w:eastAsia="en-US" w:bidi="ar-SA"/>
      </w:rPr>
    </w:lvl>
    <w:lvl w:ilvl="2" w:tplc="1FEAB780">
      <w:numFmt w:val="bullet"/>
      <w:lvlText w:val="•"/>
      <w:lvlJc w:val="left"/>
      <w:pPr>
        <w:ind w:left="1360" w:hanging="720"/>
      </w:pPr>
      <w:rPr>
        <w:rFonts w:hint="default"/>
        <w:lang w:val="en-US" w:eastAsia="en-US" w:bidi="ar-SA"/>
      </w:rPr>
    </w:lvl>
    <w:lvl w:ilvl="3" w:tplc="433A91B4">
      <w:numFmt w:val="bullet"/>
      <w:lvlText w:val="•"/>
      <w:lvlJc w:val="left"/>
      <w:pPr>
        <w:ind w:left="1651" w:hanging="720"/>
      </w:pPr>
      <w:rPr>
        <w:rFonts w:hint="default"/>
        <w:lang w:val="en-US" w:eastAsia="en-US" w:bidi="ar-SA"/>
      </w:rPr>
    </w:lvl>
    <w:lvl w:ilvl="4" w:tplc="39D04A30">
      <w:numFmt w:val="bullet"/>
      <w:lvlText w:val="•"/>
      <w:lvlJc w:val="left"/>
      <w:pPr>
        <w:ind w:left="1941" w:hanging="720"/>
      </w:pPr>
      <w:rPr>
        <w:rFonts w:hint="default"/>
        <w:lang w:val="en-US" w:eastAsia="en-US" w:bidi="ar-SA"/>
      </w:rPr>
    </w:lvl>
    <w:lvl w:ilvl="5" w:tplc="74DC9AD6">
      <w:numFmt w:val="bullet"/>
      <w:lvlText w:val="•"/>
      <w:lvlJc w:val="left"/>
      <w:pPr>
        <w:ind w:left="2232" w:hanging="720"/>
      </w:pPr>
      <w:rPr>
        <w:rFonts w:hint="default"/>
        <w:lang w:val="en-US" w:eastAsia="en-US" w:bidi="ar-SA"/>
      </w:rPr>
    </w:lvl>
    <w:lvl w:ilvl="6" w:tplc="96584466">
      <w:numFmt w:val="bullet"/>
      <w:lvlText w:val="•"/>
      <w:lvlJc w:val="left"/>
      <w:pPr>
        <w:ind w:left="2522" w:hanging="720"/>
      </w:pPr>
      <w:rPr>
        <w:rFonts w:hint="default"/>
        <w:lang w:val="en-US" w:eastAsia="en-US" w:bidi="ar-SA"/>
      </w:rPr>
    </w:lvl>
    <w:lvl w:ilvl="7" w:tplc="4920A14C">
      <w:numFmt w:val="bullet"/>
      <w:lvlText w:val="•"/>
      <w:lvlJc w:val="left"/>
      <w:pPr>
        <w:ind w:left="2812" w:hanging="720"/>
      </w:pPr>
      <w:rPr>
        <w:rFonts w:hint="default"/>
        <w:lang w:val="en-US" w:eastAsia="en-US" w:bidi="ar-SA"/>
      </w:rPr>
    </w:lvl>
    <w:lvl w:ilvl="8" w:tplc="5B16B4BC">
      <w:numFmt w:val="bullet"/>
      <w:lvlText w:val="•"/>
      <w:lvlJc w:val="left"/>
      <w:pPr>
        <w:ind w:left="3103" w:hanging="720"/>
      </w:pPr>
      <w:rPr>
        <w:rFonts w:hint="default"/>
        <w:lang w:val="en-US" w:eastAsia="en-US" w:bidi="ar-SA"/>
      </w:rPr>
    </w:lvl>
  </w:abstractNum>
  <w:abstractNum w:abstractNumId="5">
    <w:nsid w:val="427A1027"/>
    <w:multiLevelType w:val="hybridMultilevel"/>
    <w:tmpl w:val="98101920"/>
    <w:lvl w:ilvl="0" w:tplc="6068E47C">
      <w:start w:val="1"/>
      <w:numFmt w:val="decimal"/>
      <w:lvlText w:val="%1."/>
      <w:lvlJc w:val="left"/>
      <w:pPr>
        <w:ind w:left="1200" w:hanging="720"/>
        <w:jc w:val="left"/>
      </w:pPr>
      <w:rPr>
        <w:rFonts w:ascii="Times New Roman" w:eastAsia="Times New Roman" w:hAnsi="Times New Roman" w:cs="Times New Roman" w:hint="default"/>
        <w:w w:val="100"/>
        <w:sz w:val="24"/>
        <w:szCs w:val="24"/>
        <w:lang w:val="en-US" w:eastAsia="en-US" w:bidi="ar-SA"/>
      </w:rPr>
    </w:lvl>
    <w:lvl w:ilvl="1" w:tplc="EA264714">
      <w:numFmt w:val="bullet"/>
      <w:lvlText w:val="•"/>
      <w:lvlJc w:val="left"/>
      <w:pPr>
        <w:ind w:left="1968" w:hanging="720"/>
      </w:pPr>
      <w:rPr>
        <w:rFonts w:hint="default"/>
        <w:lang w:val="en-US" w:eastAsia="en-US" w:bidi="ar-SA"/>
      </w:rPr>
    </w:lvl>
    <w:lvl w:ilvl="2" w:tplc="5D5ACC70">
      <w:numFmt w:val="bullet"/>
      <w:lvlText w:val="•"/>
      <w:lvlJc w:val="left"/>
      <w:pPr>
        <w:ind w:left="2737" w:hanging="720"/>
      </w:pPr>
      <w:rPr>
        <w:rFonts w:hint="default"/>
        <w:lang w:val="en-US" w:eastAsia="en-US" w:bidi="ar-SA"/>
      </w:rPr>
    </w:lvl>
    <w:lvl w:ilvl="3" w:tplc="7AE047B6">
      <w:numFmt w:val="bullet"/>
      <w:lvlText w:val="•"/>
      <w:lvlJc w:val="left"/>
      <w:pPr>
        <w:ind w:left="3506" w:hanging="720"/>
      </w:pPr>
      <w:rPr>
        <w:rFonts w:hint="default"/>
        <w:lang w:val="en-US" w:eastAsia="en-US" w:bidi="ar-SA"/>
      </w:rPr>
    </w:lvl>
    <w:lvl w:ilvl="4" w:tplc="71E6FAE4">
      <w:numFmt w:val="bullet"/>
      <w:lvlText w:val="•"/>
      <w:lvlJc w:val="left"/>
      <w:pPr>
        <w:ind w:left="4275" w:hanging="720"/>
      </w:pPr>
      <w:rPr>
        <w:rFonts w:hint="default"/>
        <w:lang w:val="en-US" w:eastAsia="en-US" w:bidi="ar-SA"/>
      </w:rPr>
    </w:lvl>
    <w:lvl w:ilvl="5" w:tplc="BD6C93BA">
      <w:numFmt w:val="bullet"/>
      <w:lvlText w:val="•"/>
      <w:lvlJc w:val="left"/>
      <w:pPr>
        <w:ind w:left="5044" w:hanging="720"/>
      </w:pPr>
      <w:rPr>
        <w:rFonts w:hint="default"/>
        <w:lang w:val="en-US" w:eastAsia="en-US" w:bidi="ar-SA"/>
      </w:rPr>
    </w:lvl>
    <w:lvl w:ilvl="6" w:tplc="E7902D6A">
      <w:numFmt w:val="bullet"/>
      <w:lvlText w:val="•"/>
      <w:lvlJc w:val="left"/>
      <w:pPr>
        <w:ind w:left="5813" w:hanging="720"/>
      </w:pPr>
      <w:rPr>
        <w:rFonts w:hint="default"/>
        <w:lang w:val="en-US" w:eastAsia="en-US" w:bidi="ar-SA"/>
      </w:rPr>
    </w:lvl>
    <w:lvl w:ilvl="7" w:tplc="95B264AC">
      <w:numFmt w:val="bullet"/>
      <w:lvlText w:val="•"/>
      <w:lvlJc w:val="left"/>
      <w:pPr>
        <w:ind w:left="6582" w:hanging="720"/>
      </w:pPr>
      <w:rPr>
        <w:rFonts w:hint="default"/>
        <w:lang w:val="en-US" w:eastAsia="en-US" w:bidi="ar-SA"/>
      </w:rPr>
    </w:lvl>
    <w:lvl w:ilvl="8" w:tplc="B51EC136">
      <w:numFmt w:val="bullet"/>
      <w:lvlText w:val="•"/>
      <w:lvlJc w:val="left"/>
      <w:pPr>
        <w:ind w:left="7351" w:hanging="720"/>
      </w:pPr>
      <w:rPr>
        <w:rFonts w:hint="default"/>
        <w:lang w:val="en-US" w:eastAsia="en-US" w:bidi="ar-SA"/>
      </w:rPr>
    </w:lvl>
  </w:abstractNum>
  <w:abstractNum w:abstractNumId="6">
    <w:nsid w:val="485520FC"/>
    <w:multiLevelType w:val="hybridMultilevel"/>
    <w:tmpl w:val="45A6563E"/>
    <w:lvl w:ilvl="0" w:tplc="22A2121E">
      <w:numFmt w:val="bullet"/>
      <w:lvlText w:val=""/>
      <w:lvlJc w:val="left"/>
      <w:pPr>
        <w:ind w:left="1200" w:hanging="720"/>
      </w:pPr>
      <w:rPr>
        <w:rFonts w:ascii="Wingdings" w:eastAsia="Wingdings" w:hAnsi="Wingdings" w:cs="Wingdings" w:hint="default"/>
        <w:w w:val="100"/>
        <w:sz w:val="24"/>
        <w:szCs w:val="24"/>
        <w:lang w:val="en-US" w:eastAsia="en-US" w:bidi="ar-SA"/>
      </w:rPr>
    </w:lvl>
    <w:lvl w:ilvl="1" w:tplc="4DA401A8">
      <w:numFmt w:val="bullet"/>
      <w:lvlText w:val="•"/>
      <w:lvlJc w:val="left"/>
      <w:pPr>
        <w:ind w:left="1968" w:hanging="720"/>
      </w:pPr>
      <w:rPr>
        <w:rFonts w:hint="default"/>
        <w:lang w:val="en-US" w:eastAsia="en-US" w:bidi="ar-SA"/>
      </w:rPr>
    </w:lvl>
    <w:lvl w:ilvl="2" w:tplc="FDF40DA2">
      <w:numFmt w:val="bullet"/>
      <w:lvlText w:val="•"/>
      <w:lvlJc w:val="left"/>
      <w:pPr>
        <w:ind w:left="2737" w:hanging="720"/>
      </w:pPr>
      <w:rPr>
        <w:rFonts w:hint="default"/>
        <w:lang w:val="en-US" w:eastAsia="en-US" w:bidi="ar-SA"/>
      </w:rPr>
    </w:lvl>
    <w:lvl w:ilvl="3" w:tplc="620CCEAC">
      <w:numFmt w:val="bullet"/>
      <w:lvlText w:val="•"/>
      <w:lvlJc w:val="left"/>
      <w:pPr>
        <w:ind w:left="3506" w:hanging="720"/>
      </w:pPr>
      <w:rPr>
        <w:rFonts w:hint="default"/>
        <w:lang w:val="en-US" w:eastAsia="en-US" w:bidi="ar-SA"/>
      </w:rPr>
    </w:lvl>
    <w:lvl w:ilvl="4" w:tplc="2FDA145A">
      <w:numFmt w:val="bullet"/>
      <w:lvlText w:val="•"/>
      <w:lvlJc w:val="left"/>
      <w:pPr>
        <w:ind w:left="4275" w:hanging="720"/>
      </w:pPr>
      <w:rPr>
        <w:rFonts w:hint="default"/>
        <w:lang w:val="en-US" w:eastAsia="en-US" w:bidi="ar-SA"/>
      </w:rPr>
    </w:lvl>
    <w:lvl w:ilvl="5" w:tplc="406A97BE">
      <w:numFmt w:val="bullet"/>
      <w:lvlText w:val="•"/>
      <w:lvlJc w:val="left"/>
      <w:pPr>
        <w:ind w:left="5044" w:hanging="720"/>
      </w:pPr>
      <w:rPr>
        <w:rFonts w:hint="default"/>
        <w:lang w:val="en-US" w:eastAsia="en-US" w:bidi="ar-SA"/>
      </w:rPr>
    </w:lvl>
    <w:lvl w:ilvl="6" w:tplc="CE4CF10E">
      <w:numFmt w:val="bullet"/>
      <w:lvlText w:val="•"/>
      <w:lvlJc w:val="left"/>
      <w:pPr>
        <w:ind w:left="5813" w:hanging="720"/>
      </w:pPr>
      <w:rPr>
        <w:rFonts w:hint="default"/>
        <w:lang w:val="en-US" w:eastAsia="en-US" w:bidi="ar-SA"/>
      </w:rPr>
    </w:lvl>
    <w:lvl w:ilvl="7" w:tplc="35CA143A">
      <w:numFmt w:val="bullet"/>
      <w:lvlText w:val="•"/>
      <w:lvlJc w:val="left"/>
      <w:pPr>
        <w:ind w:left="6582" w:hanging="720"/>
      </w:pPr>
      <w:rPr>
        <w:rFonts w:hint="default"/>
        <w:lang w:val="en-US" w:eastAsia="en-US" w:bidi="ar-SA"/>
      </w:rPr>
    </w:lvl>
    <w:lvl w:ilvl="8" w:tplc="4D9E2432">
      <w:numFmt w:val="bullet"/>
      <w:lvlText w:val="•"/>
      <w:lvlJc w:val="left"/>
      <w:pPr>
        <w:ind w:left="7351" w:hanging="720"/>
      </w:pPr>
      <w:rPr>
        <w:rFonts w:hint="default"/>
        <w:lang w:val="en-US" w:eastAsia="en-US" w:bidi="ar-SA"/>
      </w:rPr>
    </w:lvl>
  </w:abstractNum>
  <w:abstractNum w:abstractNumId="7">
    <w:nsid w:val="548D5A43"/>
    <w:multiLevelType w:val="hybridMultilevel"/>
    <w:tmpl w:val="04C6A33E"/>
    <w:lvl w:ilvl="0" w:tplc="1ED89992">
      <w:start w:val="1"/>
      <w:numFmt w:val="decimal"/>
      <w:lvlText w:val="%1)"/>
      <w:lvlJc w:val="left"/>
      <w:pPr>
        <w:ind w:left="927" w:hanging="360"/>
        <w:jc w:val="left"/>
      </w:pPr>
      <w:rPr>
        <w:rFonts w:ascii="Times New Roman" w:eastAsia="Times New Roman" w:hAnsi="Times New Roman" w:cs="Times New Roman" w:hint="default"/>
        <w:w w:val="100"/>
        <w:sz w:val="24"/>
        <w:szCs w:val="24"/>
        <w:lang w:val="en-US" w:eastAsia="en-US" w:bidi="ar-SA"/>
      </w:rPr>
    </w:lvl>
    <w:lvl w:ilvl="1" w:tplc="17F0D048">
      <w:numFmt w:val="bullet"/>
      <w:lvlText w:val="•"/>
      <w:lvlJc w:val="left"/>
      <w:pPr>
        <w:ind w:left="1646" w:hanging="360"/>
      </w:pPr>
      <w:rPr>
        <w:rFonts w:hint="default"/>
        <w:lang w:val="en-US" w:eastAsia="en-US" w:bidi="ar-SA"/>
      </w:rPr>
    </w:lvl>
    <w:lvl w:ilvl="2" w:tplc="D04EDFEE">
      <w:numFmt w:val="bullet"/>
      <w:lvlText w:val="•"/>
      <w:lvlJc w:val="left"/>
      <w:pPr>
        <w:ind w:left="2453" w:hanging="360"/>
      </w:pPr>
      <w:rPr>
        <w:rFonts w:hint="default"/>
        <w:lang w:val="en-US" w:eastAsia="en-US" w:bidi="ar-SA"/>
      </w:rPr>
    </w:lvl>
    <w:lvl w:ilvl="3" w:tplc="4F5AB822">
      <w:numFmt w:val="bullet"/>
      <w:lvlText w:val="•"/>
      <w:lvlJc w:val="left"/>
      <w:pPr>
        <w:ind w:left="3260" w:hanging="360"/>
      </w:pPr>
      <w:rPr>
        <w:rFonts w:hint="default"/>
        <w:lang w:val="en-US" w:eastAsia="en-US" w:bidi="ar-SA"/>
      </w:rPr>
    </w:lvl>
    <w:lvl w:ilvl="4" w:tplc="660AE3C8">
      <w:numFmt w:val="bullet"/>
      <w:lvlText w:val="•"/>
      <w:lvlJc w:val="left"/>
      <w:pPr>
        <w:ind w:left="4067" w:hanging="360"/>
      </w:pPr>
      <w:rPr>
        <w:rFonts w:hint="default"/>
        <w:lang w:val="en-US" w:eastAsia="en-US" w:bidi="ar-SA"/>
      </w:rPr>
    </w:lvl>
    <w:lvl w:ilvl="5" w:tplc="FD487808">
      <w:numFmt w:val="bullet"/>
      <w:lvlText w:val="•"/>
      <w:lvlJc w:val="left"/>
      <w:pPr>
        <w:ind w:left="4874" w:hanging="360"/>
      </w:pPr>
      <w:rPr>
        <w:rFonts w:hint="default"/>
        <w:lang w:val="en-US" w:eastAsia="en-US" w:bidi="ar-SA"/>
      </w:rPr>
    </w:lvl>
    <w:lvl w:ilvl="6" w:tplc="49EE84E2">
      <w:numFmt w:val="bullet"/>
      <w:lvlText w:val="•"/>
      <w:lvlJc w:val="left"/>
      <w:pPr>
        <w:ind w:left="5681" w:hanging="360"/>
      </w:pPr>
      <w:rPr>
        <w:rFonts w:hint="default"/>
        <w:lang w:val="en-US" w:eastAsia="en-US" w:bidi="ar-SA"/>
      </w:rPr>
    </w:lvl>
    <w:lvl w:ilvl="7" w:tplc="5276D952">
      <w:numFmt w:val="bullet"/>
      <w:lvlText w:val="•"/>
      <w:lvlJc w:val="left"/>
      <w:pPr>
        <w:ind w:left="6488" w:hanging="360"/>
      </w:pPr>
      <w:rPr>
        <w:rFonts w:hint="default"/>
        <w:lang w:val="en-US" w:eastAsia="en-US" w:bidi="ar-SA"/>
      </w:rPr>
    </w:lvl>
    <w:lvl w:ilvl="8" w:tplc="BA806FEC">
      <w:numFmt w:val="bullet"/>
      <w:lvlText w:val="•"/>
      <w:lvlJc w:val="left"/>
      <w:pPr>
        <w:ind w:left="7295" w:hanging="360"/>
      </w:pPr>
      <w:rPr>
        <w:rFonts w:hint="default"/>
        <w:lang w:val="en-US" w:eastAsia="en-US" w:bidi="ar-SA"/>
      </w:rPr>
    </w:lvl>
  </w:abstractNum>
  <w:abstractNum w:abstractNumId="8">
    <w:nsid w:val="70FA6838"/>
    <w:multiLevelType w:val="hybridMultilevel"/>
    <w:tmpl w:val="5372D452"/>
    <w:lvl w:ilvl="0" w:tplc="40090011">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5D67508"/>
    <w:multiLevelType w:val="hybridMultilevel"/>
    <w:tmpl w:val="0354120C"/>
    <w:lvl w:ilvl="0" w:tplc="99C474FA">
      <w:numFmt w:val="bullet"/>
      <w:lvlText w:val=""/>
      <w:lvlJc w:val="left"/>
      <w:pPr>
        <w:ind w:left="840" w:hanging="360"/>
      </w:pPr>
      <w:rPr>
        <w:rFonts w:ascii="Symbol" w:eastAsia="Symbol" w:hAnsi="Symbol" w:cs="Symbol" w:hint="default"/>
        <w:w w:val="100"/>
        <w:sz w:val="24"/>
        <w:szCs w:val="24"/>
        <w:lang w:val="en-US" w:eastAsia="en-US" w:bidi="ar-SA"/>
      </w:rPr>
    </w:lvl>
    <w:lvl w:ilvl="1" w:tplc="F968D2F8">
      <w:numFmt w:val="bullet"/>
      <w:lvlText w:val=""/>
      <w:lvlJc w:val="left"/>
      <w:pPr>
        <w:ind w:left="1200" w:hanging="361"/>
      </w:pPr>
      <w:rPr>
        <w:rFonts w:ascii="Wingdings" w:eastAsia="Wingdings" w:hAnsi="Wingdings" w:cs="Wingdings" w:hint="default"/>
        <w:w w:val="100"/>
        <w:sz w:val="24"/>
        <w:szCs w:val="24"/>
        <w:lang w:val="en-US" w:eastAsia="en-US" w:bidi="ar-SA"/>
      </w:rPr>
    </w:lvl>
    <w:lvl w:ilvl="2" w:tplc="1AE064F2">
      <w:numFmt w:val="bullet"/>
      <w:lvlText w:val="•"/>
      <w:lvlJc w:val="left"/>
      <w:pPr>
        <w:ind w:left="2054" w:hanging="361"/>
      </w:pPr>
      <w:rPr>
        <w:rFonts w:hint="default"/>
        <w:lang w:val="en-US" w:eastAsia="en-US" w:bidi="ar-SA"/>
      </w:rPr>
    </w:lvl>
    <w:lvl w:ilvl="3" w:tplc="FC62F878">
      <w:numFmt w:val="bullet"/>
      <w:lvlText w:val="•"/>
      <w:lvlJc w:val="left"/>
      <w:pPr>
        <w:ind w:left="2908" w:hanging="361"/>
      </w:pPr>
      <w:rPr>
        <w:rFonts w:hint="default"/>
        <w:lang w:val="en-US" w:eastAsia="en-US" w:bidi="ar-SA"/>
      </w:rPr>
    </w:lvl>
    <w:lvl w:ilvl="4" w:tplc="C0864F7A">
      <w:numFmt w:val="bullet"/>
      <w:lvlText w:val="•"/>
      <w:lvlJc w:val="left"/>
      <w:pPr>
        <w:ind w:left="3762" w:hanging="361"/>
      </w:pPr>
      <w:rPr>
        <w:rFonts w:hint="default"/>
        <w:lang w:val="en-US" w:eastAsia="en-US" w:bidi="ar-SA"/>
      </w:rPr>
    </w:lvl>
    <w:lvl w:ilvl="5" w:tplc="8BDE3EE6">
      <w:numFmt w:val="bullet"/>
      <w:lvlText w:val="•"/>
      <w:lvlJc w:val="left"/>
      <w:pPr>
        <w:ind w:left="4617" w:hanging="361"/>
      </w:pPr>
      <w:rPr>
        <w:rFonts w:hint="default"/>
        <w:lang w:val="en-US" w:eastAsia="en-US" w:bidi="ar-SA"/>
      </w:rPr>
    </w:lvl>
    <w:lvl w:ilvl="6" w:tplc="73AC1AE8">
      <w:numFmt w:val="bullet"/>
      <w:lvlText w:val="•"/>
      <w:lvlJc w:val="left"/>
      <w:pPr>
        <w:ind w:left="5471" w:hanging="361"/>
      </w:pPr>
      <w:rPr>
        <w:rFonts w:hint="default"/>
        <w:lang w:val="en-US" w:eastAsia="en-US" w:bidi="ar-SA"/>
      </w:rPr>
    </w:lvl>
    <w:lvl w:ilvl="7" w:tplc="7D189A92">
      <w:numFmt w:val="bullet"/>
      <w:lvlText w:val="•"/>
      <w:lvlJc w:val="left"/>
      <w:pPr>
        <w:ind w:left="6325" w:hanging="361"/>
      </w:pPr>
      <w:rPr>
        <w:rFonts w:hint="default"/>
        <w:lang w:val="en-US" w:eastAsia="en-US" w:bidi="ar-SA"/>
      </w:rPr>
    </w:lvl>
    <w:lvl w:ilvl="8" w:tplc="38206AFE">
      <w:numFmt w:val="bullet"/>
      <w:lvlText w:val="•"/>
      <w:lvlJc w:val="left"/>
      <w:pPr>
        <w:ind w:left="7180" w:hanging="361"/>
      </w:pPr>
      <w:rPr>
        <w:rFonts w:hint="default"/>
        <w:lang w:val="en-US" w:eastAsia="en-US" w:bidi="ar-SA"/>
      </w:rPr>
    </w:lvl>
  </w:abstractNum>
  <w:abstractNum w:abstractNumId="10">
    <w:nsid w:val="75F05329"/>
    <w:multiLevelType w:val="hybridMultilevel"/>
    <w:tmpl w:val="4B964D74"/>
    <w:lvl w:ilvl="0" w:tplc="B4BE52EA">
      <w:start w:val="1"/>
      <w:numFmt w:val="decimal"/>
      <w:lvlText w:val="%1."/>
      <w:lvlJc w:val="left"/>
      <w:pPr>
        <w:ind w:left="1200" w:hanging="720"/>
        <w:jc w:val="left"/>
      </w:pPr>
      <w:rPr>
        <w:rFonts w:ascii="Times New Roman" w:eastAsia="Times New Roman" w:hAnsi="Times New Roman" w:cs="Times New Roman" w:hint="default"/>
        <w:w w:val="100"/>
        <w:sz w:val="24"/>
        <w:szCs w:val="24"/>
        <w:lang w:val="en-US" w:eastAsia="en-US" w:bidi="ar-SA"/>
      </w:rPr>
    </w:lvl>
    <w:lvl w:ilvl="1" w:tplc="37DC6B54">
      <w:numFmt w:val="bullet"/>
      <w:lvlText w:val="•"/>
      <w:lvlJc w:val="left"/>
      <w:pPr>
        <w:ind w:left="1968" w:hanging="720"/>
      </w:pPr>
      <w:rPr>
        <w:rFonts w:hint="default"/>
        <w:lang w:val="en-US" w:eastAsia="en-US" w:bidi="ar-SA"/>
      </w:rPr>
    </w:lvl>
    <w:lvl w:ilvl="2" w:tplc="067C2CA8">
      <w:numFmt w:val="bullet"/>
      <w:lvlText w:val="•"/>
      <w:lvlJc w:val="left"/>
      <w:pPr>
        <w:ind w:left="2737" w:hanging="720"/>
      </w:pPr>
      <w:rPr>
        <w:rFonts w:hint="default"/>
        <w:lang w:val="en-US" w:eastAsia="en-US" w:bidi="ar-SA"/>
      </w:rPr>
    </w:lvl>
    <w:lvl w:ilvl="3" w:tplc="B78C1FF0">
      <w:numFmt w:val="bullet"/>
      <w:lvlText w:val="•"/>
      <w:lvlJc w:val="left"/>
      <w:pPr>
        <w:ind w:left="3506" w:hanging="720"/>
      </w:pPr>
      <w:rPr>
        <w:rFonts w:hint="default"/>
        <w:lang w:val="en-US" w:eastAsia="en-US" w:bidi="ar-SA"/>
      </w:rPr>
    </w:lvl>
    <w:lvl w:ilvl="4" w:tplc="9702B18C">
      <w:numFmt w:val="bullet"/>
      <w:lvlText w:val="•"/>
      <w:lvlJc w:val="left"/>
      <w:pPr>
        <w:ind w:left="4275" w:hanging="720"/>
      </w:pPr>
      <w:rPr>
        <w:rFonts w:hint="default"/>
        <w:lang w:val="en-US" w:eastAsia="en-US" w:bidi="ar-SA"/>
      </w:rPr>
    </w:lvl>
    <w:lvl w:ilvl="5" w:tplc="D02CD0F8">
      <w:numFmt w:val="bullet"/>
      <w:lvlText w:val="•"/>
      <w:lvlJc w:val="left"/>
      <w:pPr>
        <w:ind w:left="5044" w:hanging="720"/>
      </w:pPr>
      <w:rPr>
        <w:rFonts w:hint="default"/>
        <w:lang w:val="en-US" w:eastAsia="en-US" w:bidi="ar-SA"/>
      </w:rPr>
    </w:lvl>
    <w:lvl w:ilvl="6" w:tplc="63A29AAE">
      <w:numFmt w:val="bullet"/>
      <w:lvlText w:val="•"/>
      <w:lvlJc w:val="left"/>
      <w:pPr>
        <w:ind w:left="5813" w:hanging="720"/>
      </w:pPr>
      <w:rPr>
        <w:rFonts w:hint="default"/>
        <w:lang w:val="en-US" w:eastAsia="en-US" w:bidi="ar-SA"/>
      </w:rPr>
    </w:lvl>
    <w:lvl w:ilvl="7" w:tplc="9FCAB8BE">
      <w:numFmt w:val="bullet"/>
      <w:lvlText w:val="•"/>
      <w:lvlJc w:val="left"/>
      <w:pPr>
        <w:ind w:left="6582" w:hanging="720"/>
      </w:pPr>
      <w:rPr>
        <w:rFonts w:hint="default"/>
        <w:lang w:val="en-US" w:eastAsia="en-US" w:bidi="ar-SA"/>
      </w:rPr>
    </w:lvl>
    <w:lvl w:ilvl="8" w:tplc="F7425A88">
      <w:numFmt w:val="bullet"/>
      <w:lvlText w:val="•"/>
      <w:lvlJc w:val="left"/>
      <w:pPr>
        <w:ind w:left="7351" w:hanging="720"/>
      </w:pPr>
      <w:rPr>
        <w:rFonts w:hint="default"/>
        <w:lang w:val="en-US" w:eastAsia="en-US" w:bidi="ar-SA"/>
      </w:rPr>
    </w:lvl>
  </w:abstractNum>
  <w:num w:numId="1">
    <w:abstractNumId w:val="7"/>
  </w:num>
  <w:num w:numId="2">
    <w:abstractNumId w:val="3"/>
  </w:num>
  <w:num w:numId="3">
    <w:abstractNumId w:val="8"/>
  </w:num>
  <w:num w:numId="4">
    <w:abstractNumId w:val="4"/>
  </w:num>
  <w:num w:numId="5">
    <w:abstractNumId w:val="2"/>
  </w:num>
  <w:num w:numId="6">
    <w:abstractNumId w:val="10"/>
  </w:num>
  <w:num w:numId="7">
    <w:abstractNumId w:val="5"/>
  </w:num>
  <w:num w:numId="8">
    <w:abstractNumId w:val="1"/>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F0"/>
    <w:rsid w:val="00102817"/>
    <w:rsid w:val="00210FD0"/>
    <w:rsid w:val="003D5A58"/>
    <w:rsid w:val="004F372B"/>
    <w:rsid w:val="006E40F0"/>
    <w:rsid w:val="00861166"/>
    <w:rsid w:val="00A64D2A"/>
    <w:rsid w:val="00AA0772"/>
    <w:rsid w:val="00B478E0"/>
    <w:rsid w:val="00B92F38"/>
    <w:rsid w:val="00BE14CB"/>
    <w:rsid w:val="00DA0476"/>
    <w:rsid w:val="00DA1340"/>
    <w:rsid w:val="00E86ED3"/>
    <w:rsid w:val="00F034B2"/>
    <w:rsid w:val="00F41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86ED3"/>
    <w:pPr>
      <w:widowControl w:val="0"/>
      <w:autoSpaceDE w:val="0"/>
      <w:autoSpaceDN w:val="0"/>
      <w:spacing w:before="96" w:after="0" w:line="240" w:lineRule="auto"/>
      <w:ind w:left="1311" w:right="590"/>
      <w:jc w:val="center"/>
      <w:outlineLvl w:val="0"/>
    </w:pPr>
    <w:rPr>
      <w:rFonts w:ascii="Tahoma" w:eastAsia="Tahoma" w:hAnsi="Tahoma" w:cs="Tahoma"/>
      <w:sz w:val="52"/>
      <w:szCs w:val="52"/>
      <w:lang w:val="en-US"/>
    </w:rPr>
  </w:style>
  <w:style w:type="paragraph" w:styleId="Heading2">
    <w:name w:val="heading 2"/>
    <w:basedOn w:val="Normal"/>
    <w:link w:val="Heading2Char"/>
    <w:uiPriority w:val="1"/>
    <w:qFormat/>
    <w:rsid w:val="00F41906"/>
    <w:pPr>
      <w:widowControl w:val="0"/>
      <w:autoSpaceDE w:val="0"/>
      <w:autoSpaceDN w:val="0"/>
      <w:spacing w:before="65" w:after="0" w:line="240" w:lineRule="auto"/>
      <w:ind w:left="384" w:right="314"/>
      <w:jc w:val="center"/>
      <w:outlineLvl w:val="1"/>
    </w:pPr>
    <w:rPr>
      <w:rFonts w:ascii="Times New Roman" w:eastAsia="Times New Roman" w:hAnsi="Times New Roman" w:cs="Times New Roman"/>
      <w:b/>
      <w:bCs/>
      <w:sz w:val="32"/>
      <w:szCs w:val="32"/>
      <w:lang w:val="en-US"/>
    </w:rPr>
  </w:style>
  <w:style w:type="paragraph" w:styleId="Heading3">
    <w:name w:val="heading 3"/>
    <w:basedOn w:val="Normal"/>
    <w:link w:val="Heading3Char"/>
    <w:uiPriority w:val="1"/>
    <w:qFormat/>
    <w:rsid w:val="00E86ED3"/>
    <w:pPr>
      <w:widowControl w:val="0"/>
      <w:autoSpaceDE w:val="0"/>
      <w:autoSpaceDN w:val="0"/>
      <w:spacing w:after="0" w:line="240" w:lineRule="auto"/>
      <w:ind w:left="480"/>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78E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478E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B478E0"/>
    <w:pPr>
      <w:widowControl w:val="0"/>
      <w:autoSpaceDE w:val="0"/>
      <w:autoSpaceDN w:val="0"/>
      <w:spacing w:after="0" w:line="240" w:lineRule="auto"/>
      <w:ind w:left="1200" w:hanging="720"/>
      <w:jc w:val="both"/>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1"/>
    <w:rsid w:val="00F41906"/>
    <w:rPr>
      <w:rFonts w:ascii="Times New Roman" w:eastAsia="Times New Roman" w:hAnsi="Times New Roman" w:cs="Times New Roman"/>
      <w:b/>
      <w:bCs/>
      <w:sz w:val="32"/>
      <w:szCs w:val="32"/>
      <w:lang w:val="en-US"/>
    </w:rPr>
  </w:style>
  <w:style w:type="paragraph" w:customStyle="1" w:styleId="TableParagraph">
    <w:name w:val="Table Paragraph"/>
    <w:basedOn w:val="Normal"/>
    <w:uiPriority w:val="1"/>
    <w:qFormat/>
    <w:rsid w:val="00F419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E86ED3"/>
    <w:rPr>
      <w:rFonts w:ascii="Tahoma" w:eastAsia="Tahoma" w:hAnsi="Tahoma" w:cs="Tahoma"/>
      <w:sz w:val="52"/>
      <w:szCs w:val="52"/>
      <w:lang w:val="en-US"/>
    </w:rPr>
  </w:style>
  <w:style w:type="character" w:customStyle="1" w:styleId="Heading3Char">
    <w:name w:val="Heading 3 Char"/>
    <w:basedOn w:val="DefaultParagraphFont"/>
    <w:link w:val="Heading3"/>
    <w:uiPriority w:val="1"/>
    <w:rsid w:val="00E86ED3"/>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86ED3"/>
    <w:pPr>
      <w:widowControl w:val="0"/>
      <w:autoSpaceDE w:val="0"/>
      <w:autoSpaceDN w:val="0"/>
      <w:spacing w:before="96" w:after="0" w:line="240" w:lineRule="auto"/>
      <w:ind w:left="1311" w:right="590"/>
      <w:jc w:val="center"/>
      <w:outlineLvl w:val="0"/>
    </w:pPr>
    <w:rPr>
      <w:rFonts w:ascii="Tahoma" w:eastAsia="Tahoma" w:hAnsi="Tahoma" w:cs="Tahoma"/>
      <w:sz w:val="52"/>
      <w:szCs w:val="52"/>
      <w:lang w:val="en-US"/>
    </w:rPr>
  </w:style>
  <w:style w:type="paragraph" w:styleId="Heading2">
    <w:name w:val="heading 2"/>
    <w:basedOn w:val="Normal"/>
    <w:link w:val="Heading2Char"/>
    <w:uiPriority w:val="1"/>
    <w:qFormat/>
    <w:rsid w:val="00F41906"/>
    <w:pPr>
      <w:widowControl w:val="0"/>
      <w:autoSpaceDE w:val="0"/>
      <w:autoSpaceDN w:val="0"/>
      <w:spacing w:before="65" w:after="0" w:line="240" w:lineRule="auto"/>
      <w:ind w:left="384" w:right="314"/>
      <w:jc w:val="center"/>
      <w:outlineLvl w:val="1"/>
    </w:pPr>
    <w:rPr>
      <w:rFonts w:ascii="Times New Roman" w:eastAsia="Times New Roman" w:hAnsi="Times New Roman" w:cs="Times New Roman"/>
      <w:b/>
      <w:bCs/>
      <w:sz w:val="32"/>
      <w:szCs w:val="32"/>
      <w:lang w:val="en-US"/>
    </w:rPr>
  </w:style>
  <w:style w:type="paragraph" w:styleId="Heading3">
    <w:name w:val="heading 3"/>
    <w:basedOn w:val="Normal"/>
    <w:link w:val="Heading3Char"/>
    <w:uiPriority w:val="1"/>
    <w:qFormat/>
    <w:rsid w:val="00E86ED3"/>
    <w:pPr>
      <w:widowControl w:val="0"/>
      <w:autoSpaceDE w:val="0"/>
      <w:autoSpaceDN w:val="0"/>
      <w:spacing w:after="0" w:line="240" w:lineRule="auto"/>
      <w:ind w:left="480"/>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78E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478E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B478E0"/>
    <w:pPr>
      <w:widowControl w:val="0"/>
      <w:autoSpaceDE w:val="0"/>
      <w:autoSpaceDN w:val="0"/>
      <w:spacing w:after="0" w:line="240" w:lineRule="auto"/>
      <w:ind w:left="1200" w:hanging="720"/>
      <w:jc w:val="both"/>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1"/>
    <w:rsid w:val="00F41906"/>
    <w:rPr>
      <w:rFonts w:ascii="Times New Roman" w:eastAsia="Times New Roman" w:hAnsi="Times New Roman" w:cs="Times New Roman"/>
      <w:b/>
      <w:bCs/>
      <w:sz w:val="32"/>
      <w:szCs w:val="32"/>
      <w:lang w:val="en-US"/>
    </w:rPr>
  </w:style>
  <w:style w:type="paragraph" w:customStyle="1" w:styleId="TableParagraph">
    <w:name w:val="Table Paragraph"/>
    <w:basedOn w:val="Normal"/>
    <w:uiPriority w:val="1"/>
    <w:qFormat/>
    <w:rsid w:val="00F419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E86ED3"/>
    <w:rPr>
      <w:rFonts w:ascii="Tahoma" w:eastAsia="Tahoma" w:hAnsi="Tahoma" w:cs="Tahoma"/>
      <w:sz w:val="52"/>
      <w:szCs w:val="52"/>
      <w:lang w:val="en-US"/>
    </w:rPr>
  </w:style>
  <w:style w:type="character" w:customStyle="1" w:styleId="Heading3Char">
    <w:name w:val="Heading 3 Char"/>
    <w:basedOn w:val="DefaultParagraphFont"/>
    <w:link w:val="Heading3"/>
    <w:uiPriority w:val="1"/>
    <w:rsid w:val="00E86ED3"/>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19</Pages>
  <Words>5000</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919736159018</dc:creator>
  <cp:keywords/>
  <dc:description/>
  <cp:lastModifiedBy>919736159018</cp:lastModifiedBy>
  <cp:revision>10</cp:revision>
  <dcterms:created xsi:type="dcterms:W3CDTF">2024-06-19T10:25:00Z</dcterms:created>
  <dcterms:modified xsi:type="dcterms:W3CDTF">2024-06-19T12:57:00Z</dcterms:modified>
</cp:coreProperties>
</file>